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DAFD" w14:textId="4FF394E0" w:rsidR="00D0474C" w:rsidRPr="00E0519B" w:rsidRDefault="007934E9" w:rsidP="008C545E">
      <w:pPr>
        <w:jc w:val="center"/>
        <w:rPr>
          <w:rFonts w:ascii="Nirmala UI" w:hAnsi="Nirmala UI" w:cs="Nirmala UI"/>
          <w:b/>
          <w:bCs/>
          <w:sz w:val="20"/>
        </w:rPr>
      </w:pPr>
      <w:r w:rsidRPr="00E0519B">
        <w:rPr>
          <w:rFonts w:ascii="Nirmala UI" w:hAnsi="Nirmala UI" w:cs="Nirmala UI"/>
          <w:noProof/>
          <w:sz w:val="20"/>
        </w:rPr>
        <w:drawing>
          <wp:inline distT="0" distB="0" distL="0" distR="0" wp14:anchorId="0A9B028B" wp14:editId="42B5B528">
            <wp:extent cx="904875" cy="8763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15B2" w14:paraId="479AF949" w14:textId="77777777" w:rsidTr="003B15B2">
        <w:tc>
          <w:tcPr>
            <w:tcW w:w="9242" w:type="dxa"/>
          </w:tcPr>
          <w:p w14:paraId="62A998EE" w14:textId="77777777" w:rsidR="003B15B2" w:rsidRPr="00E0519B" w:rsidRDefault="003B15B2" w:rsidP="003B15B2">
            <w:pPr>
              <w:tabs>
                <w:tab w:val="left" w:pos="5235"/>
              </w:tabs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माल एवं सेवा कर और केंद्रीय उत्पाद शुल्क आयुक्त कार्यालय</w:t>
            </w:r>
          </w:p>
          <w:p w14:paraId="1F5CD148" w14:textId="2C3171F5" w:rsidR="003B15B2" w:rsidRPr="00E0519B" w:rsidRDefault="003B15B2" w:rsidP="003B15B2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0519B">
              <w:rPr>
                <w:rFonts w:ascii="Nirmala UI" w:hAnsi="Nirmala UI" w:cs="Nirmala UI"/>
                <w:b/>
                <w:bCs/>
                <w:sz w:val="20"/>
              </w:rPr>
              <w:t>OFFICE OF THE COMMISSIONER OF GST &amp; CENTRAL EXCISE,</w:t>
            </w:r>
          </w:p>
          <w:p w14:paraId="46D5836F" w14:textId="0F3CF22E" w:rsidR="003B15B2" w:rsidRPr="00E0519B" w:rsidRDefault="001D622C" w:rsidP="003B15B2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20"/>
              </w:rPr>
              <w:t xml:space="preserve"> </w:t>
            </w:r>
            <w:r w:rsidR="003B15B2"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आयुक्तालय</w:t>
            </w:r>
            <w:r w:rsidR="003B15B2" w:rsidRPr="00E0519B">
              <w:rPr>
                <w:rFonts w:ascii="Nirmala UI" w:hAnsi="Nirmala UI" w:cs="Nirmala UI"/>
                <w:b/>
                <w:bCs/>
                <w:sz w:val="20"/>
              </w:rPr>
              <w:t xml:space="preserve">, </w:t>
            </w:r>
            <w:r>
              <w:rPr>
                <w:rFonts w:ascii="Nirmala UI" w:hAnsi="Nirmala UI" w:cs="Nirmala UI"/>
                <w:b/>
                <w:bCs/>
                <w:sz w:val="20"/>
              </w:rPr>
              <w:t xml:space="preserve">     </w:t>
            </w:r>
            <w:r w:rsidR="003B15B2" w:rsidRPr="00E0519B">
              <w:rPr>
                <w:rFonts w:ascii="Nirmala UI" w:hAnsi="Nirmala UI" w:cs="Nirmala UI"/>
                <w:b/>
                <w:bCs/>
                <w:sz w:val="20"/>
              </w:rPr>
              <w:t>COMMISSIONERATE</w:t>
            </w:r>
          </w:p>
          <w:p w14:paraId="08200FB8" w14:textId="77777777" w:rsidR="003B15B2" w:rsidRPr="00E0519B" w:rsidRDefault="003B15B2" w:rsidP="003B15B2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1775,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जवाहरलाल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नेहरु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इनर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रिंग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रोड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>/1775, JAWAHARLAL NEHRU INNER RING ROAD,</w:t>
            </w:r>
          </w:p>
          <w:p w14:paraId="04878455" w14:textId="5107C9E1" w:rsidR="003B15B2" w:rsidRDefault="003B15B2" w:rsidP="003B15B2">
            <w:pPr>
              <w:tabs>
                <w:tab w:val="left" w:pos="5235"/>
              </w:tabs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अन्ना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नगर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पश्चिमी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cs/>
              </w:rPr>
              <w:t>एक्सटेंशन</w:t>
            </w:r>
            <w:r w:rsidRPr="00E0519B">
              <w:rPr>
                <w:rFonts w:ascii="Nirmala UI" w:hAnsi="Nirmala UI" w:cs="Nirmala UI"/>
                <w:b/>
                <w:bCs/>
                <w:sz w:val="20"/>
              </w:rPr>
              <w:t xml:space="preserve"> /ANNA NAGAR, WESTERN EXTENSION, CHENNAI-600101</w:t>
            </w:r>
          </w:p>
        </w:tc>
      </w:tr>
    </w:tbl>
    <w:p w14:paraId="2BBF600C" w14:textId="77777777" w:rsidR="00D0474C" w:rsidRPr="00E0519B" w:rsidRDefault="00D0474C" w:rsidP="007934E9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</w:p>
    <w:p w14:paraId="114FDFBE" w14:textId="20473E89" w:rsidR="007934E9" w:rsidRPr="005768A7" w:rsidRDefault="00E972AD" w:rsidP="007934E9">
      <w:pPr>
        <w:spacing w:after="0" w:line="360" w:lineRule="auto"/>
        <w:jc w:val="both"/>
        <w:rPr>
          <w:rFonts w:ascii="Nirmala UI" w:hAnsi="Nirmala UI" w:cs="Nirmala UI"/>
          <w:b/>
          <w:bCs/>
          <w:sz w:val="21"/>
          <w:szCs w:val="21"/>
        </w:rPr>
      </w:pPr>
      <w:r w:rsidRPr="005768A7">
        <w:rPr>
          <w:rFonts w:ascii="Nirmala UI" w:hAnsi="Nirmala UI" w:cs="Nirmala UI"/>
          <w:b/>
          <w:bCs/>
          <w:sz w:val="21"/>
          <w:szCs w:val="21"/>
          <w:cs/>
        </w:rPr>
        <w:t xml:space="preserve">फ़ाइल सं / </w:t>
      </w:r>
      <w:r w:rsidR="007934E9" w:rsidRPr="005768A7">
        <w:rPr>
          <w:rFonts w:ascii="Nirmala UI" w:hAnsi="Nirmala UI" w:cs="Nirmala UI"/>
          <w:b/>
          <w:bCs/>
          <w:sz w:val="21"/>
          <w:szCs w:val="21"/>
        </w:rPr>
        <w:t>File No: </w:t>
      </w:r>
      <w:r w:rsidR="001D622C">
        <w:rPr>
          <w:rFonts w:ascii="Nirmala UI" w:hAnsi="Nirmala UI" w:cs="Nirmala UI"/>
          <w:b/>
          <w:bCs/>
          <w:sz w:val="21"/>
          <w:szCs w:val="21"/>
        </w:rPr>
        <w:t xml:space="preserve">                                                 </w:t>
      </w:r>
      <w:r w:rsidR="007934E9" w:rsidRPr="005768A7">
        <w:rPr>
          <w:rFonts w:ascii="Nirmala UI" w:hAnsi="Nirmala UI" w:cs="Nirmala UI"/>
          <w:b/>
          <w:bCs/>
          <w:sz w:val="21"/>
          <w:szCs w:val="21"/>
        </w:rPr>
        <w:t xml:space="preserve">      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ab/>
      </w:r>
      <w:r w:rsidR="007934E9" w:rsidRPr="005768A7">
        <w:rPr>
          <w:rFonts w:ascii="Nirmala UI" w:hAnsi="Nirmala UI" w:cs="Nirmala UI"/>
          <w:b/>
          <w:bCs/>
          <w:sz w:val="21"/>
          <w:szCs w:val="21"/>
          <w:cs/>
        </w:rPr>
        <w:t>दिनांक</w:t>
      </w:r>
      <w:r w:rsidR="007934E9" w:rsidRPr="005768A7">
        <w:rPr>
          <w:rFonts w:ascii="Nirmala UI" w:hAnsi="Nirmala UI" w:cs="Nirmala UI"/>
          <w:b/>
          <w:bCs/>
          <w:sz w:val="21"/>
          <w:szCs w:val="21"/>
          <w:rtl/>
          <w:cs/>
        </w:rPr>
        <w:t>/</w:t>
      </w:r>
      <w:r w:rsidR="00620379" w:rsidRPr="005768A7">
        <w:rPr>
          <w:rFonts w:ascii="Nirmala UI" w:hAnsi="Nirmala UI" w:cs="Nirmala UI"/>
          <w:b/>
          <w:bCs/>
          <w:sz w:val="21"/>
          <w:szCs w:val="21"/>
        </w:rPr>
        <w:t>Dated:</w:t>
      </w:r>
      <w:r w:rsidR="001D622C">
        <w:rPr>
          <w:rFonts w:ascii="Nirmala UI" w:hAnsi="Nirmala UI" w:cs="Nirmala UI"/>
          <w:b/>
          <w:bCs/>
          <w:sz w:val="21"/>
          <w:szCs w:val="21"/>
        </w:rPr>
        <w:t xml:space="preserve">         </w:t>
      </w:r>
    </w:p>
    <w:p w14:paraId="5C72A3A0" w14:textId="77777777" w:rsidR="00D0474C" w:rsidRPr="005768A7" w:rsidRDefault="00D0474C" w:rsidP="00150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hAnsi="Nirmala UI" w:cs="Nirmala UI"/>
          <w:sz w:val="21"/>
          <w:szCs w:val="21"/>
        </w:rPr>
      </w:pPr>
    </w:p>
    <w:p w14:paraId="404744C7" w14:textId="4A025262" w:rsidR="00150389" w:rsidRPr="005768A7" w:rsidRDefault="00150389" w:rsidP="00150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>सेवा</w:t>
      </w: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Pr="005768A7">
        <w:rPr>
          <w:rFonts w:ascii="Nirmala UI" w:hAnsi="Nirmala UI" w:cs="Nirmala UI"/>
          <w:sz w:val="21"/>
          <w:szCs w:val="21"/>
          <w:cs/>
        </w:rPr>
        <w:t>में</w:t>
      </w:r>
      <w:r w:rsidRPr="005768A7">
        <w:rPr>
          <w:rFonts w:ascii="Nirmala UI" w:hAnsi="Nirmala UI" w:cs="Nirmala UI"/>
          <w:sz w:val="21"/>
          <w:szCs w:val="21"/>
        </w:rPr>
        <w:t xml:space="preserve"> /To</w:t>
      </w:r>
    </w:p>
    <w:p w14:paraId="561F4C2D" w14:textId="77777777" w:rsidR="00E972AD" w:rsidRPr="005768A7" w:rsidRDefault="00E972AD" w:rsidP="00150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hAnsi="Nirmala UI" w:cs="Nirmala UI"/>
          <w:sz w:val="21"/>
          <w:szCs w:val="21"/>
        </w:rPr>
      </w:pPr>
    </w:p>
    <w:p w14:paraId="09266E72" w14:textId="426C6ACC" w:rsidR="00150389" w:rsidRPr="005768A7" w:rsidRDefault="00E972AD" w:rsidP="00E9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>उप</w:t>
      </w: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Pr="005768A7">
        <w:rPr>
          <w:rFonts w:ascii="Nirmala UI" w:hAnsi="Nirmala UI" w:cs="Nirmala UI"/>
          <w:sz w:val="21"/>
          <w:szCs w:val="21"/>
          <w:cs/>
        </w:rPr>
        <w:t>आयुक्त</w:t>
      </w:r>
      <w:r w:rsidRPr="005768A7">
        <w:rPr>
          <w:rFonts w:ascii="Nirmala UI" w:hAnsi="Nirmala UI" w:cs="Nirmala UI"/>
          <w:sz w:val="21"/>
          <w:szCs w:val="21"/>
        </w:rPr>
        <w:t>,</w:t>
      </w:r>
      <w:r w:rsidRPr="005768A7">
        <w:rPr>
          <w:rFonts w:ascii="Nirmala UI" w:hAnsi="Nirmala UI" w:cs="Nirmala UI"/>
          <w:sz w:val="21"/>
          <w:szCs w:val="21"/>
          <w:cs/>
        </w:rPr>
        <w:t xml:space="preserve"> माल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एवं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सेवा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कर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और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केंद्रीय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उत्पाद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शुल्क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</w:t>
      </w:r>
    </w:p>
    <w:p w14:paraId="2267D153" w14:textId="0464A4AA" w:rsidR="00150389" w:rsidRPr="005768A7" w:rsidRDefault="00150389" w:rsidP="00E972AD">
      <w:pPr>
        <w:spacing w:after="0" w:line="240" w:lineRule="auto"/>
        <w:contextualSpacing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</w:rPr>
        <w:t>The</w:t>
      </w:r>
      <w:r w:rsidR="00AF5664" w:rsidRPr="005768A7">
        <w:rPr>
          <w:rFonts w:ascii="Nirmala UI" w:hAnsi="Nirmala UI" w:cs="Nirmala UI"/>
          <w:sz w:val="21"/>
          <w:szCs w:val="21"/>
        </w:rPr>
        <w:t xml:space="preserve"> Deputy</w:t>
      </w:r>
      <w:r w:rsidRPr="005768A7">
        <w:rPr>
          <w:rFonts w:ascii="Nirmala UI" w:hAnsi="Nirmala UI" w:cs="Nirmala UI"/>
          <w:sz w:val="21"/>
          <w:szCs w:val="21"/>
        </w:rPr>
        <w:t xml:space="preserve"> Commissioner of GST &amp; Central Excise</w:t>
      </w:r>
    </w:p>
    <w:p w14:paraId="03D622B1" w14:textId="493153B2" w:rsidR="00150389" w:rsidRPr="005768A7" w:rsidRDefault="00150389" w:rsidP="00E972AD">
      <w:pPr>
        <w:spacing w:after="0" w:line="240" w:lineRule="auto"/>
        <w:contextualSpacing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>चेन्नई</w:t>
      </w: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Pr="005768A7">
        <w:rPr>
          <w:rFonts w:ascii="Nirmala UI" w:hAnsi="Nirmala UI" w:cs="Nirmala UI"/>
          <w:sz w:val="21"/>
          <w:szCs w:val="21"/>
          <w:cs/>
        </w:rPr>
        <w:t>दक्षिण</w:t>
      </w: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Pr="005768A7">
        <w:rPr>
          <w:rFonts w:ascii="Nirmala UI" w:hAnsi="Nirmala UI" w:cs="Nirmala UI"/>
          <w:sz w:val="21"/>
          <w:szCs w:val="21"/>
          <w:cs/>
        </w:rPr>
        <w:t>आयुक्तालय</w:t>
      </w:r>
      <w:r w:rsidRPr="005768A7">
        <w:rPr>
          <w:rFonts w:ascii="Nirmala UI" w:hAnsi="Nirmala UI" w:cs="Nirmala UI"/>
          <w:sz w:val="21"/>
          <w:szCs w:val="21"/>
        </w:rPr>
        <w:t>/Chennai South Commissionerate</w:t>
      </w:r>
    </w:p>
    <w:p w14:paraId="48FD82FE" w14:textId="077C5F7B" w:rsidR="00150389" w:rsidRPr="005768A7" w:rsidRDefault="00150389" w:rsidP="00E972A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</w:rPr>
        <w:t xml:space="preserve">692, </w:t>
      </w:r>
      <w:proofErr w:type="gramStart"/>
      <w:r w:rsidRPr="005768A7">
        <w:rPr>
          <w:rFonts w:ascii="Nirmala UI" w:hAnsi="Nirmala UI" w:cs="Nirmala UI"/>
          <w:sz w:val="21"/>
          <w:szCs w:val="21"/>
          <w:cs/>
        </w:rPr>
        <w:t>एम</w:t>
      </w:r>
      <w:r w:rsidRPr="005768A7">
        <w:rPr>
          <w:rFonts w:ascii="Nirmala UI" w:hAnsi="Nirmala UI" w:cs="Nirmala UI"/>
          <w:sz w:val="21"/>
          <w:szCs w:val="21"/>
        </w:rPr>
        <w:t>.</w:t>
      </w:r>
      <w:r w:rsidRPr="005768A7">
        <w:rPr>
          <w:rFonts w:ascii="Nirmala UI" w:hAnsi="Nirmala UI" w:cs="Nirmala UI"/>
          <w:sz w:val="21"/>
          <w:szCs w:val="21"/>
          <w:cs/>
        </w:rPr>
        <w:t>एच्</w:t>
      </w:r>
      <w:proofErr w:type="gramEnd"/>
      <w:r w:rsidRPr="005768A7">
        <w:rPr>
          <w:rFonts w:ascii="Nirmala UI" w:hAnsi="Nirmala UI" w:cs="Nirmala UI"/>
          <w:sz w:val="21"/>
          <w:szCs w:val="21"/>
        </w:rPr>
        <w:t>.</w:t>
      </w:r>
      <w:r w:rsidRPr="005768A7">
        <w:rPr>
          <w:rFonts w:ascii="Nirmala UI" w:hAnsi="Nirmala UI" w:cs="Nirmala UI"/>
          <w:sz w:val="21"/>
          <w:szCs w:val="21"/>
          <w:cs/>
        </w:rPr>
        <w:t>यू</w:t>
      </w:r>
      <w:r w:rsidRPr="005768A7">
        <w:rPr>
          <w:rFonts w:ascii="Nirmala UI" w:hAnsi="Nirmala UI" w:cs="Nirmala UI"/>
          <w:sz w:val="21"/>
          <w:szCs w:val="21"/>
        </w:rPr>
        <w:t xml:space="preserve">. </w:t>
      </w:r>
      <w:r w:rsidR="0023748A" w:rsidRPr="005768A7">
        <w:rPr>
          <w:rFonts w:ascii="Nirmala UI" w:hAnsi="Nirmala UI" w:cs="Nirmala UI"/>
          <w:sz w:val="21"/>
          <w:szCs w:val="21"/>
          <w:cs/>
        </w:rPr>
        <w:t xml:space="preserve">कॉम्प्लेक्स </w:t>
      </w:r>
      <w:r w:rsidRPr="005768A7">
        <w:rPr>
          <w:rFonts w:ascii="Nirmala UI" w:hAnsi="Nirmala UI" w:cs="Nirmala UI"/>
          <w:sz w:val="21"/>
          <w:szCs w:val="21"/>
        </w:rPr>
        <w:t xml:space="preserve">/MHU Complex, </w:t>
      </w:r>
    </w:p>
    <w:p w14:paraId="409727EF" w14:textId="03DB035A" w:rsidR="00150389" w:rsidRPr="005768A7" w:rsidRDefault="00150389" w:rsidP="00E972A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</w:rPr>
        <w:t>5</w:t>
      </w:r>
      <w:r w:rsidRPr="005768A7">
        <w:rPr>
          <w:rFonts w:ascii="Nirmala UI" w:hAnsi="Nirmala UI" w:cs="Nirmala UI"/>
          <w:sz w:val="21"/>
          <w:szCs w:val="21"/>
          <w:vertAlign w:val="superscript"/>
        </w:rPr>
        <w:t>th</w:t>
      </w:r>
      <w:r w:rsidRPr="005768A7">
        <w:rPr>
          <w:rFonts w:ascii="Nirmala UI" w:hAnsi="Nirmala UI" w:cs="Nirmala UI"/>
          <w:sz w:val="21"/>
          <w:szCs w:val="21"/>
          <w:cs/>
        </w:rPr>
        <w:t>तल</w:t>
      </w:r>
      <w:r w:rsidRPr="005768A7">
        <w:rPr>
          <w:rFonts w:ascii="Nirmala UI" w:hAnsi="Nirmala UI" w:cs="Nirmala UI"/>
          <w:sz w:val="21"/>
          <w:szCs w:val="21"/>
        </w:rPr>
        <w:t xml:space="preserve">/Floor, </w:t>
      </w:r>
      <w:r w:rsidR="0023748A" w:rsidRPr="005768A7">
        <w:rPr>
          <w:rFonts w:ascii="Nirmala UI" w:hAnsi="Nirmala UI" w:cs="Nirmala UI"/>
          <w:sz w:val="21"/>
          <w:szCs w:val="21"/>
          <w:cs/>
        </w:rPr>
        <w:t>अन्ना</w:t>
      </w: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="0023748A" w:rsidRPr="005768A7">
        <w:rPr>
          <w:rFonts w:ascii="Nirmala UI" w:hAnsi="Nirmala UI" w:cs="Nirmala UI"/>
          <w:sz w:val="21"/>
          <w:szCs w:val="21"/>
          <w:cs/>
        </w:rPr>
        <w:t>सलाई</w:t>
      </w:r>
      <w:r w:rsidRPr="005768A7">
        <w:rPr>
          <w:rFonts w:ascii="Nirmala UI" w:hAnsi="Nirmala UI" w:cs="Nirmala UI"/>
          <w:sz w:val="21"/>
          <w:szCs w:val="21"/>
        </w:rPr>
        <w:t xml:space="preserve">/Anna </w:t>
      </w:r>
      <w:proofErr w:type="spellStart"/>
      <w:r w:rsidRPr="005768A7">
        <w:rPr>
          <w:rFonts w:ascii="Nirmala UI" w:hAnsi="Nirmala UI" w:cs="Nirmala UI"/>
          <w:sz w:val="21"/>
          <w:szCs w:val="21"/>
        </w:rPr>
        <w:t>Salai</w:t>
      </w:r>
      <w:proofErr w:type="spellEnd"/>
      <w:r w:rsidRPr="005768A7">
        <w:rPr>
          <w:rFonts w:ascii="Nirmala UI" w:hAnsi="Nirmala UI" w:cs="Nirmala UI"/>
          <w:sz w:val="21"/>
          <w:szCs w:val="21"/>
        </w:rPr>
        <w:t>,</w:t>
      </w:r>
    </w:p>
    <w:p w14:paraId="01E3D79E" w14:textId="041C3531" w:rsidR="00150389" w:rsidRPr="005768A7" w:rsidRDefault="00150389" w:rsidP="00E972A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>नन्दनम</w:t>
      </w:r>
      <w:r w:rsidRPr="005768A7">
        <w:rPr>
          <w:rFonts w:ascii="Nirmala UI" w:hAnsi="Nirmala UI" w:cs="Nirmala UI"/>
          <w:sz w:val="21"/>
          <w:szCs w:val="21"/>
        </w:rPr>
        <w:t xml:space="preserve">, </w:t>
      </w:r>
      <w:r w:rsidRPr="005768A7">
        <w:rPr>
          <w:rFonts w:ascii="Nirmala UI" w:hAnsi="Nirmala UI" w:cs="Nirmala UI"/>
          <w:sz w:val="21"/>
          <w:szCs w:val="21"/>
          <w:cs/>
        </w:rPr>
        <w:t>चेन्नई</w:t>
      </w:r>
      <w:r w:rsidRPr="005768A7">
        <w:rPr>
          <w:rFonts w:ascii="Nirmala UI" w:hAnsi="Nirmala UI" w:cs="Nirmala UI"/>
          <w:sz w:val="21"/>
          <w:szCs w:val="21"/>
        </w:rPr>
        <w:t>/</w:t>
      </w:r>
      <w:proofErr w:type="spellStart"/>
      <w:r w:rsidR="00BF7275" w:rsidRPr="005768A7">
        <w:rPr>
          <w:rFonts w:ascii="Nirmala UI" w:hAnsi="Nirmala UI" w:cs="Nirmala UI"/>
          <w:sz w:val="21"/>
          <w:szCs w:val="21"/>
        </w:rPr>
        <w:t>Nandanam</w:t>
      </w:r>
      <w:proofErr w:type="spellEnd"/>
      <w:r w:rsidR="00BF7275" w:rsidRPr="005768A7">
        <w:rPr>
          <w:rFonts w:ascii="Nirmala UI" w:hAnsi="Nirmala UI" w:cs="Nirmala UI"/>
          <w:sz w:val="21"/>
          <w:szCs w:val="21"/>
        </w:rPr>
        <w:t>, Chennai</w:t>
      </w:r>
    </w:p>
    <w:p w14:paraId="1CD36912" w14:textId="77777777" w:rsidR="00150389" w:rsidRPr="005768A7" w:rsidRDefault="00150389" w:rsidP="00150389">
      <w:pPr>
        <w:spacing w:line="240" w:lineRule="auto"/>
        <w:contextualSpacing/>
        <w:rPr>
          <w:rFonts w:ascii="Nirmala UI" w:hAnsi="Nirmala UI" w:cs="Nirmala UI"/>
          <w:sz w:val="21"/>
          <w:szCs w:val="21"/>
        </w:rPr>
      </w:pPr>
    </w:p>
    <w:p w14:paraId="75729282" w14:textId="77777777" w:rsidR="00150389" w:rsidRPr="005768A7" w:rsidRDefault="00150389" w:rsidP="00150389">
      <w:pPr>
        <w:spacing w:line="240" w:lineRule="auto"/>
        <w:contextualSpacing/>
        <w:rPr>
          <w:rFonts w:ascii="Nirmala UI" w:hAnsi="Nirmala UI" w:cs="Nirmala UI"/>
          <w:sz w:val="21"/>
          <w:szCs w:val="21"/>
        </w:rPr>
      </w:pPr>
    </w:p>
    <w:p w14:paraId="476B7432" w14:textId="63572908" w:rsidR="00150389" w:rsidRPr="005768A7" w:rsidRDefault="0023748A" w:rsidP="00150389">
      <w:pPr>
        <w:spacing w:line="240" w:lineRule="auto"/>
        <w:contextualSpacing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 xml:space="preserve">महाशय / </w:t>
      </w:r>
      <w:r w:rsidR="00AF5664" w:rsidRPr="005768A7">
        <w:rPr>
          <w:rFonts w:ascii="Nirmala UI" w:hAnsi="Nirmala UI" w:cs="Nirmala UI"/>
          <w:sz w:val="21"/>
          <w:szCs w:val="21"/>
        </w:rPr>
        <w:t>Sir</w:t>
      </w:r>
      <w:r w:rsidR="00150389" w:rsidRPr="005768A7">
        <w:rPr>
          <w:rFonts w:ascii="Nirmala UI" w:hAnsi="Nirmala UI" w:cs="Nirmala UI"/>
          <w:sz w:val="21"/>
          <w:szCs w:val="21"/>
        </w:rPr>
        <w:t>,</w:t>
      </w:r>
    </w:p>
    <w:p w14:paraId="00557C75" w14:textId="77777777" w:rsidR="00150389" w:rsidRPr="005768A7" w:rsidRDefault="00150389" w:rsidP="00150389">
      <w:pPr>
        <w:spacing w:line="240" w:lineRule="auto"/>
        <w:contextualSpacing/>
        <w:rPr>
          <w:rFonts w:ascii="Nirmala UI" w:hAnsi="Nirmala UI" w:cs="Nirmala UI"/>
          <w:sz w:val="21"/>
          <w:szCs w:val="21"/>
        </w:rPr>
      </w:pPr>
    </w:p>
    <w:p w14:paraId="61C7013B" w14:textId="29E45A44" w:rsidR="0023748A" w:rsidRPr="005768A7" w:rsidRDefault="00150389" w:rsidP="00562E7C">
      <w:pPr>
        <w:spacing w:after="0" w:line="300" w:lineRule="auto"/>
        <w:ind w:left="450"/>
        <w:contextualSpacing/>
        <w:rPr>
          <w:rFonts w:ascii="Nirmala UI" w:hAnsi="Nirmala UI" w:cs="Nirmala UI"/>
          <w:b/>
          <w:bCs/>
          <w:sz w:val="21"/>
          <w:szCs w:val="21"/>
        </w:rPr>
      </w:pPr>
      <w:r w:rsidRPr="005768A7">
        <w:rPr>
          <w:rFonts w:ascii="Nirmala UI" w:hAnsi="Nirmala UI" w:cs="Nirmala UI"/>
          <w:b/>
          <w:bCs/>
          <w:sz w:val="21"/>
          <w:szCs w:val="21"/>
        </w:rPr>
        <w:t xml:space="preserve"> </w:t>
      </w:r>
      <w:r w:rsidR="0023748A" w:rsidRPr="005768A7">
        <w:rPr>
          <w:rFonts w:ascii="Nirmala UI" w:hAnsi="Nirmala UI" w:cs="Nirmala UI"/>
          <w:b/>
          <w:bCs/>
          <w:sz w:val="21"/>
          <w:szCs w:val="21"/>
          <w:cs/>
        </w:rPr>
        <w:t xml:space="preserve">विषय : मासिक रिपोर्ट – न्यायालय संबंधी मामलों की निगरानी </w:t>
      </w:r>
      <w:r w:rsidR="000F574E" w:rsidRPr="005768A7">
        <w:rPr>
          <w:rFonts w:ascii="Nirmala UI" w:hAnsi="Nirmala UI" w:cs="Nirmala UI"/>
          <w:b/>
          <w:bCs/>
          <w:sz w:val="21"/>
          <w:szCs w:val="21"/>
          <w:cs/>
        </w:rPr>
        <w:t>–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 xml:space="preserve"> का</w:t>
      </w:r>
      <w:r w:rsidR="000F574E" w:rsidRPr="005768A7">
        <w:rPr>
          <w:rFonts w:ascii="Nirmala UI" w:hAnsi="Nirmala UI" w:cs="Nirmala UI"/>
          <w:b/>
          <w:bCs/>
          <w:sz w:val="21"/>
          <w:szCs w:val="21"/>
        </w:rPr>
        <w:t xml:space="preserve">. 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>सू</w:t>
      </w:r>
      <w:r w:rsidR="000F574E" w:rsidRPr="005768A7">
        <w:rPr>
          <w:rFonts w:ascii="Nirmala UI" w:hAnsi="Nirmala UI" w:cs="Nirmala UI"/>
          <w:b/>
          <w:bCs/>
          <w:sz w:val="21"/>
          <w:szCs w:val="21"/>
        </w:rPr>
        <w:t xml:space="preserve">. 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>प्र</w:t>
      </w:r>
      <w:r w:rsidR="000F574E" w:rsidRPr="005768A7">
        <w:rPr>
          <w:rFonts w:ascii="Nirmala UI" w:hAnsi="Nirmala UI" w:cs="Nirmala UI"/>
          <w:b/>
          <w:bCs/>
          <w:sz w:val="21"/>
          <w:szCs w:val="21"/>
        </w:rPr>
        <w:t xml:space="preserve">. 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>और वि</w:t>
      </w:r>
      <w:r w:rsidR="000F574E" w:rsidRPr="005768A7">
        <w:rPr>
          <w:rFonts w:ascii="Nirmala UI" w:hAnsi="Nirmala UI" w:cs="Nirmala UI"/>
          <w:b/>
          <w:bCs/>
          <w:sz w:val="21"/>
          <w:szCs w:val="21"/>
        </w:rPr>
        <w:t xml:space="preserve">. 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>प्र</w:t>
      </w:r>
      <w:r w:rsidR="000F574E" w:rsidRPr="005768A7">
        <w:rPr>
          <w:rFonts w:ascii="Nirmala UI" w:hAnsi="Nirmala UI" w:cs="Nirmala UI"/>
          <w:b/>
          <w:bCs/>
          <w:sz w:val="21"/>
          <w:szCs w:val="21"/>
        </w:rPr>
        <w:t xml:space="preserve">. </w:t>
      </w:r>
      <w:r w:rsidR="0023748A" w:rsidRPr="005768A7">
        <w:rPr>
          <w:rFonts w:ascii="Nirmala UI" w:hAnsi="Nirmala UI" w:cs="Nirmala UI"/>
          <w:b/>
          <w:bCs/>
          <w:sz w:val="21"/>
          <w:szCs w:val="21"/>
          <w:cs/>
        </w:rPr>
        <w:t>के संबंध में</w:t>
      </w:r>
      <w:r w:rsidR="00D0474C" w:rsidRPr="005768A7">
        <w:rPr>
          <w:rFonts w:ascii="Nirmala UI" w:hAnsi="Nirmala UI" w:cs="Nirmala UI"/>
          <w:b/>
          <w:bCs/>
          <w:sz w:val="21"/>
          <w:szCs w:val="21"/>
          <w:cs/>
        </w:rPr>
        <w:t xml:space="preserve">। </w:t>
      </w:r>
    </w:p>
    <w:p w14:paraId="6A944342" w14:textId="7B311F09" w:rsidR="00150389" w:rsidRPr="005768A7" w:rsidRDefault="0023748A" w:rsidP="00562E7C">
      <w:pPr>
        <w:spacing w:after="0" w:line="300" w:lineRule="auto"/>
        <w:ind w:left="450"/>
        <w:contextualSpacing/>
        <w:rPr>
          <w:rFonts w:ascii="Nirmala UI" w:hAnsi="Nirmala UI" w:cs="Nirmala UI"/>
          <w:b/>
          <w:bCs/>
          <w:sz w:val="21"/>
          <w:szCs w:val="21"/>
        </w:rPr>
      </w:pPr>
      <w:r w:rsidRPr="005768A7">
        <w:rPr>
          <w:rFonts w:ascii="Nirmala UI" w:hAnsi="Nirmala UI" w:cs="Nirmala UI"/>
          <w:b/>
          <w:bCs/>
          <w:sz w:val="21"/>
          <w:szCs w:val="21"/>
        </w:rPr>
        <w:t xml:space="preserve">Sub: </w:t>
      </w:r>
      <w:r w:rsidR="00150389" w:rsidRPr="005768A7">
        <w:rPr>
          <w:rFonts w:ascii="Nirmala UI" w:hAnsi="Nirmala UI" w:cs="Nirmala UI"/>
          <w:b/>
          <w:bCs/>
          <w:sz w:val="21"/>
          <w:szCs w:val="21"/>
        </w:rPr>
        <w:t>Monthly Report – Monitoring of Court Cases - LIMBS – Reg.</w:t>
      </w:r>
    </w:p>
    <w:p w14:paraId="54E52201" w14:textId="77777777" w:rsidR="00150389" w:rsidRPr="005768A7" w:rsidRDefault="00150389" w:rsidP="00562E7C">
      <w:pPr>
        <w:spacing w:line="240" w:lineRule="auto"/>
        <w:ind w:left="450"/>
        <w:contextualSpacing/>
        <w:rPr>
          <w:rFonts w:ascii="Nirmala UI" w:hAnsi="Nirmala UI" w:cs="Nirmala UI"/>
          <w:sz w:val="21"/>
          <w:szCs w:val="21"/>
        </w:rPr>
      </w:pPr>
    </w:p>
    <w:p w14:paraId="75565F38" w14:textId="77777777" w:rsidR="00150389" w:rsidRPr="005768A7" w:rsidRDefault="00150389" w:rsidP="00150389">
      <w:pPr>
        <w:spacing w:line="240" w:lineRule="auto"/>
        <w:contextualSpacing/>
        <w:jc w:val="center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</w:rPr>
        <w:t>*********</w:t>
      </w:r>
    </w:p>
    <w:p w14:paraId="0D8FE5E7" w14:textId="77777777" w:rsidR="00150389" w:rsidRPr="005768A7" w:rsidRDefault="00150389" w:rsidP="00150389">
      <w:pPr>
        <w:spacing w:line="240" w:lineRule="auto"/>
        <w:contextualSpacing/>
        <w:rPr>
          <w:rFonts w:ascii="Nirmala UI" w:hAnsi="Nirmala UI" w:cs="Nirmala UI"/>
          <w:sz w:val="21"/>
          <w:szCs w:val="21"/>
        </w:rPr>
      </w:pPr>
    </w:p>
    <w:p w14:paraId="198FF1D6" w14:textId="0DCF95A8" w:rsidR="00F1641D" w:rsidRPr="005768A7" w:rsidRDefault="00150389" w:rsidP="00F1641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rtl/>
          <w:cs/>
        </w:rPr>
        <w:tab/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कृपया उपरोक्त विषय के संबंध में प्रधान मुख्य आयुक्त का पत्रांक </w:t>
      </w:r>
      <w:r w:rsidR="001D622C">
        <w:rPr>
          <w:rFonts w:ascii="Nirmala UI" w:hAnsi="Nirmala UI" w:cs="Nirmala UI"/>
          <w:sz w:val="21"/>
          <w:szCs w:val="21"/>
        </w:rPr>
        <w:t xml:space="preserve">          </w:t>
      </w:r>
      <w:r w:rsidR="00D0474C" w:rsidRPr="005768A7">
        <w:rPr>
          <w:rFonts w:ascii="Nirmala UI" w:hAnsi="Nirmala UI" w:cs="Nirmala UI"/>
          <w:sz w:val="21"/>
          <w:szCs w:val="21"/>
        </w:rPr>
        <w:t>-</w:t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सीएटी </w:t>
      </w:r>
      <w:r w:rsidR="00D0474C" w:rsidRPr="005768A7">
        <w:rPr>
          <w:rFonts w:ascii="Nirmala UI" w:hAnsi="Nirmala UI" w:cs="Nirmala UI"/>
          <w:sz w:val="21"/>
          <w:szCs w:val="21"/>
        </w:rPr>
        <w:t xml:space="preserve"> </w:t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दिनांक </w:t>
      </w:r>
      <w:r w:rsidR="001D622C">
        <w:rPr>
          <w:rFonts w:ascii="Nirmala UI" w:hAnsi="Nirmala UI" w:cs="Nirmala UI"/>
          <w:sz w:val="21"/>
          <w:szCs w:val="21"/>
        </w:rPr>
        <w:t xml:space="preserve">                </w:t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तथा आयुक्त, चेन्नई दक्षिण का पत्रांक </w:t>
      </w:r>
      <w:r w:rsidR="001D622C">
        <w:rPr>
          <w:rFonts w:ascii="Nirmala UI" w:hAnsi="Nirmala UI" w:cs="Nirmala UI"/>
          <w:sz w:val="21"/>
          <w:szCs w:val="21"/>
        </w:rPr>
        <w:t xml:space="preserve">                         </w:t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दिनांक </w:t>
      </w:r>
      <w:r w:rsidR="001D622C">
        <w:rPr>
          <w:rFonts w:ascii="Nirmala UI" w:hAnsi="Nirmala UI" w:cs="Nirmala UI"/>
          <w:sz w:val="21"/>
          <w:szCs w:val="21"/>
        </w:rPr>
        <w:t xml:space="preserve">                </w:t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का संदर्भ </w:t>
      </w:r>
      <w:r w:rsidR="00E972AD" w:rsidRPr="005768A7">
        <w:rPr>
          <w:rFonts w:ascii="Nirmala UI" w:hAnsi="Nirmala UI" w:cs="Nirmala UI"/>
          <w:sz w:val="21"/>
          <w:szCs w:val="21"/>
          <w:cs/>
        </w:rPr>
        <w:t xml:space="preserve">लें </w:t>
      </w:r>
      <w:r w:rsidR="00D0474C" w:rsidRPr="005768A7">
        <w:rPr>
          <w:rFonts w:ascii="Nirmala UI" w:hAnsi="Nirmala UI" w:cs="Nirmala UI"/>
          <w:sz w:val="21"/>
          <w:szCs w:val="21"/>
          <w:cs/>
        </w:rPr>
        <w:t xml:space="preserve">। </w:t>
      </w:r>
    </w:p>
    <w:p w14:paraId="3ADF3B2D" w14:textId="77777777" w:rsidR="00F1641D" w:rsidRPr="005768A7" w:rsidRDefault="00F1641D" w:rsidP="00F1641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64737A73" w14:textId="0D996A13" w:rsidR="00150389" w:rsidRPr="005768A7" w:rsidRDefault="00D0474C" w:rsidP="00F1641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 xml:space="preserve"> </w:t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="00150389" w:rsidRPr="005768A7">
        <w:rPr>
          <w:rFonts w:ascii="Nirmala UI" w:hAnsi="Nirmala UI" w:cs="Nirmala UI"/>
          <w:sz w:val="21"/>
          <w:szCs w:val="21"/>
        </w:rPr>
        <w:t xml:space="preserve">Please refer to the Pr. CC’s letter C. No. </w:t>
      </w:r>
      <w:r w:rsidR="001D622C">
        <w:rPr>
          <w:rFonts w:ascii="Nirmala UI" w:hAnsi="Nirmala UI" w:cs="Nirmala UI"/>
          <w:sz w:val="21"/>
          <w:szCs w:val="21"/>
        </w:rPr>
        <w:t xml:space="preserve">                    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dated </w:t>
      </w:r>
      <w:r w:rsidR="001D622C">
        <w:rPr>
          <w:rFonts w:ascii="Nirmala UI" w:hAnsi="Nirmala UI" w:cs="Nirmala UI"/>
          <w:sz w:val="21"/>
          <w:szCs w:val="21"/>
        </w:rPr>
        <w:t xml:space="preserve">           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and Commissioner’s Chennai South letter C. No. </w:t>
      </w:r>
      <w:r w:rsidR="001D622C">
        <w:rPr>
          <w:rFonts w:ascii="Nirmala UI" w:hAnsi="Nirmala UI" w:cs="Nirmala UI"/>
          <w:sz w:val="21"/>
          <w:szCs w:val="21"/>
        </w:rPr>
        <w:t xml:space="preserve">                         </w:t>
      </w:r>
      <w:r w:rsidR="00150389" w:rsidRPr="005768A7">
        <w:rPr>
          <w:rFonts w:ascii="Nirmala UI" w:hAnsi="Nirmala UI" w:cs="Nirmala UI"/>
          <w:sz w:val="21"/>
          <w:szCs w:val="21"/>
        </w:rPr>
        <w:t>dated</w:t>
      </w:r>
      <w:r w:rsidR="004B51A2" w:rsidRPr="005768A7">
        <w:rPr>
          <w:rFonts w:ascii="Nirmala UI" w:hAnsi="Nirmala UI" w:cs="Nirmala UI"/>
          <w:sz w:val="21"/>
          <w:szCs w:val="21"/>
        </w:rPr>
        <w:t xml:space="preserve"> </w:t>
      </w:r>
      <w:r w:rsidR="001D622C">
        <w:rPr>
          <w:rFonts w:ascii="Nirmala UI" w:hAnsi="Nirmala UI" w:cs="Nirmala UI"/>
          <w:sz w:val="21"/>
          <w:szCs w:val="21"/>
        </w:rPr>
        <w:t xml:space="preserve">           </w:t>
      </w:r>
      <w:r w:rsidR="00150389" w:rsidRPr="005768A7">
        <w:rPr>
          <w:rFonts w:ascii="Nirmala UI" w:hAnsi="Nirmala UI" w:cs="Nirmala UI"/>
          <w:sz w:val="21"/>
          <w:szCs w:val="21"/>
        </w:rPr>
        <w:t>on the above subject.</w:t>
      </w:r>
    </w:p>
    <w:p w14:paraId="46AA52F4" w14:textId="77777777" w:rsidR="00F1641D" w:rsidRPr="005768A7" w:rsidRDefault="00F1641D" w:rsidP="00F1641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</w:p>
    <w:p w14:paraId="4407F4AB" w14:textId="7546832D" w:rsidR="00D0474C" w:rsidRPr="005768A7" w:rsidRDefault="00D0474C" w:rsidP="00F1641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 xml:space="preserve">2. </w:t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="00E972AD" w:rsidRPr="005768A7">
        <w:rPr>
          <w:rFonts w:ascii="Nirmala UI" w:hAnsi="Nirmala UI" w:cs="Nirmala UI"/>
          <w:sz w:val="21"/>
          <w:szCs w:val="21"/>
          <w:cs/>
        </w:rPr>
        <w:t>माह सितंबर</w:t>
      </w:r>
      <w:r w:rsidR="00E972AD" w:rsidRPr="005768A7">
        <w:rPr>
          <w:rFonts w:ascii="Nirmala UI" w:hAnsi="Nirmala UI" w:cs="Nirmala UI"/>
          <w:sz w:val="21"/>
          <w:szCs w:val="21"/>
        </w:rPr>
        <w:t xml:space="preserve">, </w:t>
      </w:r>
      <w:r w:rsidR="00E972AD" w:rsidRPr="005768A7">
        <w:rPr>
          <w:rFonts w:ascii="Nirmala UI" w:hAnsi="Nirmala UI" w:cs="Nirmala UI"/>
          <w:sz w:val="21"/>
          <w:szCs w:val="21"/>
          <w:cs/>
        </w:rPr>
        <w:t xml:space="preserve">2022 </w:t>
      </w:r>
      <w:r w:rsidR="00CE3601" w:rsidRPr="005768A7">
        <w:rPr>
          <w:rFonts w:ascii="Nirmala UI" w:hAnsi="Nirmala UI" w:cs="Nirmala UI" w:hint="cs"/>
          <w:sz w:val="21"/>
          <w:szCs w:val="21"/>
          <w:cs/>
        </w:rPr>
        <w:t xml:space="preserve">की </w:t>
      </w:r>
      <w:r w:rsidR="00E972AD" w:rsidRPr="005768A7">
        <w:rPr>
          <w:rFonts w:ascii="Nirmala UI" w:hAnsi="Nirmala UI" w:cs="Nirmala UI"/>
          <w:sz w:val="21"/>
          <w:szCs w:val="21"/>
          <w:cs/>
        </w:rPr>
        <w:t xml:space="preserve">मासिक रिपोर्ट </w:t>
      </w:r>
      <w:r w:rsidR="00FA0199" w:rsidRPr="005768A7">
        <w:rPr>
          <w:rFonts w:ascii="Nirmala UI" w:hAnsi="Nirmala UI" w:cs="Nirmala UI"/>
          <w:sz w:val="21"/>
          <w:szCs w:val="21"/>
          <w:cs/>
        </w:rPr>
        <w:t xml:space="preserve">निर्धारित प्रारूप में </w:t>
      </w:r>
      <w:r w:rsidR="00E972AD" w:rsidRPr="005768A7">
        <w:rPr>
          <w:rFonts w:ascii="Nirmala UI" w:hAnsi="Nirmala UI" w:cs="Nirmala UI"/>
          <w:sz w:val="21"/>
          <w:szCs w:val="21"/>
          <w:cs/>
        </w:rPr>
        <w:t>प्रस्तुत की जाती है।</w:t>
      </w:r>
    </w:p>
    <w:p w14:paraId="14FDA6C4" w14:textId="0D9D5BB6" w:rsidR="00150389" w:rsidRPr="005768A7" w:rsidRDefault="00150389" w:rsidP="00F1641D">
      <w:pPr>
        <w:spacing w:after="0" w:line="24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</w:rPr>
        <w:t xml:space="preserve">The Monthly report in the prescribed format for the month </w:t>
      </w:r>
      <w:r w:rsidR="0023748A" w:rsidRPr="005768A7">
        <w:rPr>
          <w:rFonts w:ascii="Nirmala UI" w:hAnsi="Nirmala UI" w:cs="Nirmala UI"/>
          <w:sz w:val="21"/>
          <w:szCs w:val="21"/>
        </w:rPr>
        <w:t>of September</w:t>
      </w:r>
      <w:r w:rsidR="00AE69C5" w:rsidRPr="005768A7">
        <w:rPr>
          <w:rFonts w:ascii="Nirmala UI" w:hAnsi="Nirmala UI" w:cs="Nirmala UI"/>
          <w:sz w:val="21"/>
          <w:szCs w:val="21"/>
        </w:rPr>
        <w:t xml:space="preserve">, </w:t>
      </w:r>
      <w:r w:rsidR="0023748A" w:rsidRPr="005768A7">
        <w:rPr>
          <w:rFonts w:ascii="Nirmala UI" w:hAnsi="Nirmala UI" w:cs="Nirmala UI"/>
          <w:sz w:val="21"/>
          <w:szCs w:val="21"/>
        </w:rPr>
        <w:t>2022, are</w:t>
      </w:r>
      <w:r w:rsidRPr="005768A7">
        <w:rPr>
          <w:rFonts w:ascii="Nirmala UI" w:hAnsi="Nirmala UI" w:cs="Nirmala UI"/>
          <w:sz w:val="21"/>
          <w:szCs w:val="21"/>
        </w:rPr>
        <w:t xml:space="preserve"> submitted herewith.</w:t>
      </w:r>
    </w:p>
    <w:p w14:paraId="61F37A14" w14:textId="77777777" w:rsidR="00150389" w:rsidRPr="005768A7" w:rsidRDefault="00150389" w:rsidP="00F1641D">
      <w:pPr>
        <w:spacing w:after="0" w:line="240" w:lineRule="auto"/>
        <w:ind w:firstLine="720"/>
        <w:jc w:val="both"/>
        <w:rPr>
          <w:rFonts w:ascii="Nirmala UI" w:hAnsi="Nirmala UI" w:cs="Nirmala UI"/>
          <w:sz w:val="21"/>
          <w:szCs w:val="21"/>
        </w:rPr>
      </w:pPr>
    </w:p>
    <w:p w14:paraId="549F390A" w14:textId="5F13EC84" w:rsidR="00150389" w:rsidRPr="005768A7" w:rsidRDefault="00F1641D" w:rsidP="00F1641D">
      <w:pPr>
        <w:spacing w:after="0" w:line="360" w:lineRule="auto"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ab/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Pr="005768A7">
        <w:rPr>
          <w:rFonts w:ascii="Nirmala UI" w:hAnsi="Nirmala UI" w:cs="Nirmala UI"/>
          <w:sz w:val="21"/>
          <w:szCs w:val="21"/>
          <w:cs/>
        </w:rPr>
        <w:tab/>
      </w:r>
      <w:r w:rsidR="00562E7C">
        <w:rPr>
          <w:rFonts w:ascii="Nirmala UI" w:hAnsi="Nirmala UI" w:cs="Nirmala UI" w:hint="cs"/>
          <w:sz w:val="21"/>
          <w:szCs w:val="21"/>
          <w:cs/>
        </w:rPr>
        <w:t xml:space="preserve">     </w:t>
      </w:r>
      <w:r w:rsidR="00150389" w:rsidRPr="005768A7">
        <w:rPr>
          <w:rFonts w:ascii="Nirmala UI" w:hAnsi="Nirmala UI" w:cs="Nirmala UI"/>
          <w:sz w:val="21"/>
          <w:szCs w:val="21"/>
          <w:cs/>
        </w:rPr>
        <w:t>भवदीय</w:t>
      </w:r>
      <w:r w:rsidR="00150389" w:rsidRPr="005768A7">
        <w:rPr>
          <w:rFonts w:ascii="Nirmala UI" w:hAnsi="Nirmala UI" w:cs="Nirmala UI"/>
          <w:sz w:val="21"/>
          <w:szCs w:val="21"/>
        </w:rPr>
        <w:t xml:space="preserve"> / Yours faithfully,</w:t>
      </w:r>
    </w:p>
    <w:p w14:paraId="7B5C246C" w14:textId="6C9ADEDB" w:rsidR="00150389" w:rsidRPr="005768A7" w:rsidRDefault="00150389" w:rsidP="00150389">
      <w:pPr>
        <w:spacing w:line="240" w:lineRule="auto"/>
        <w:rPr>
          <w:rFonts w:ascii="Nirmala UI" w:eastAsia="Times New Roman" w:hAnsi="Nirmala UI" w:cs="Nirmala UI"/>
          <w:color w:val="000000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  <w:cs/>
        </w:rPr>
        <w:t>संलग्नक</w:t>
      </w:r>
      <w:r w:rsidRPr="005768A7">
        <w:rPr>
          <w:rFonts w:ascii="Nirmala UI" w:eastAsia="Times New Roman" w:hAnsi="Nirmala UI" w:cs="Nirmala UI"/>
          <w:color w:val="000000"/>
          <w:sz w:val="21"/>
          <w:szCs w:val="21"/>
        </w:rPr>
        <w:t xml:space="preserve"> / Encl: </w:t>
      </w:r>
      <w:r w:rsidR="001D622C">
        <w:rPr>
          <w:rFonts w:ascii="Nirmala UI" w:eastAsia="Times New Roman" w:hAnsi="Nirmala UI" w:cs="Nirmala UI" w:hint="cs"/>
          <w:color w:val="000000"/>
          <w:sz w:val="21"/>
          <w:szCs w:val="21"/>
          <w:cs/>
        </w:rPr>
        <w:t>यथोक्त</w:t>
      </w:r>
      <w:bookmarkStart w:id="0" w:name="_GoBack"/>
      <w:bookmarkEnd w:id="0"/>
      <w:r w:rsidR="00562E7C">
        <w:rPr>
          <w:rFonts w:ascii="Nirmala UI" w:eastAsia="Times New Roman" w:hAnsi="Nirmala UI" w:cs="Nirmala UI" w:hint="cs"/>
          <w:color w:val="000000"/>
          <w:sz w:val="21"/>
          <w:szCs w:val="21"/>
          <w:cs/>
        </w:rPr>
        <w:t xml:space="preserve"> </w:t>
      </w:r>
      <w:r w:rsidRPr="005768A7">
        <w:rPr>
          <w:rFonts w:ascii="Nirmala UI" w:hAnsi="Nirmala UI" w:cs="Nirmala UI"/>
          <w:color w:val="222222"/>
          <w:sz w:val="21"/>
          <w:szCs w:val="21"/>
        </w:rPr>
        <w:t xml:space="preserve">/ </w:t>
      </w:r>
      <w:r w:rsidRPr="005768A7">
        <w:rPr>
          <w:rFonts w:ascii="Nirmala UI" w:eastAsia="Times New Roman" w:hAnsi="Nirmala UI" w:cs="Nirmala UI"/>
          <w:color w:val="000000"/>
          <w:sz w:val="21"/>
          <w:szCs w:val="21"/>
        </w:rPr>
        <w:t xml:space="preserve">As above.                                                   </w:t>
      </w:r>
    </w:p>
    <w:p w14:paraId="18EE43BD" w14:textId="77777777" w:rsidR="00150389" w:rsidRPr="005768A7" w:rsidRDefault="00150389" w:rsidP="00150389">
      <w:pPr>
        <w:spacing w:after="0" w:line="240" w:lineRule="auto"/>
        <w:ind w:left="5040" w:firstLine="1440"/>
        <w:jc w:val="both"/>
        <w:rPr>
          <w:rFonts w:ascii="Nirmala UI" w:hAnsi="Nirmala UI" w:cs="Nirmala UI"/>
          <w:sz w:val="21"/>
          <w:szCs w:val="21"/>
        </w:rPr>
      </w:pPr>
    </w:p>
    <w:p w14:paraId="07A970EC" w14:textId="72D04A73" w:rsidR="009B5BB1" w:rsidRPr="005768A7" w:rsidRDefault="009B5BB1" w:rsidP="00AF5664">
      <w:pPr>
        <w:spacing w:after="0" w:line="360" w:lineRule="auto"/>
        <w:contextualSpacing/>
        <w:jc w:val="both"/>
        <w:rPr>
          <w:rFonts w:ascii="Nirmala UI" w:hAnsi="Nirmala UI" w:cs="Nirmala UI"/>
          <w:sz w:val="21"/>
          <w:szCs w:val="21"/>
        </w:rPr>
      </w:pPr>
      <w:r w:rsidRPr="005768A7">
        <w:rPr>
          <w:rFonts w:ascii="Nirmala UI" w:hAnsi="Nirmala UI" w:cs="Nirmala UI"/>
          <w:sz w:val="21"/>
          <w:szCs w:val="21"/>
        </w:rPr>
        <w:t xml:space="preserve">      </w:t>
      </w:r>
      <w:r w:rsidRPr="005768A7">
        <w:rPr>
          <w:rFonts w:ascii="Nirmala UI" w:hAnsi="Nirmala UI" w:cs="Nirmala UI"/>
          <w:sz w:val="21"/>
          <w:szCs w:val="21"/>
        </w:rPr>
        <w:tab/>
      </w:r>
      <w:r w:rsidRPr="005768A7">
        <w:rPr>
          <w:rFonts w:ascii="Nirmala UI" w:hAnsi="Nirmala UI" w:cs="Nirmala UI"/>
          <w:sz w:val="21"/>
          <w:szCs w:val="21"/>
        </w:rPr>
        <w:tab/>
      </w:r>
      <w:r w:rsidRPr="005768A7">
        <w:rPr>
          <w:rFonts w:ascii="Nirmala UI" w:hAnsi="Nirmala UI" w:cs="Nirmala UI"/>
          <w:sz w:val="21"/>
          <w:szCs w:val="21"/>
        </w:rPr>
        <w:tab/>
      </w:r>
      <w:r w:rsidRPr="005768A7">
        <w:rPr>
          <w:rFonts w:ascii="Nirmala UI" w:hAnsi="Nirmala UI" w:cs="Nirmala UI"/>
          <w:sz w:val="21"/>
          <w:szCs w:val="21"/>
        </w:rPr>
        <w:tab/>
      </w:r>
      <w:r w:rsidR="00E972AD" w:rsidRPr="005768A7">
        <w:rPr>
          <w:rFonts w:ascii="Nirmala UI" w:hAnsi="Nirmala UI" w:cs="Nirmala UI"/>
          <w:sz w:val="21"/>
          <w:szCs w:val="21"/>
          <w:cs/>
        </w:rPr>
        <w:tab/>
      </w:r>
      <w:r w:rsidR="00E972AD" w:rsidRPr="005768A7">
        <w:rPr>
          <w:rFonts w:ascii="Nirmala UI" w:hAnsi="Nirmala UI" w:cs="Nirmala UI"/>
          <w:sz w:val="21"/>
          <w:szCs w:val="21"/>
          <w:cs/>
        </w:rPr>
        <w:tab/>
      </w:r>
      <w:r w:rsidR="00D2384A" w:rsidRPr="005768A7">
        <w:rPr>
          <w:rFonts w:ascii="Nirmala UI" w:hAnsi="Nirmala UI" w:cs="Nirmala UI"/>
          <w:sz w:val="21"/>
          <w:szCs w:val="21"/>
        </w:rPr>
        <w:t>(</w:t>
      </w:r>
      <w:r w:rsidR="001D622C">
        <w:rPr>
          <w:rFonts w:ascii="Nirmala UI" w:hAnsi="Nirmala UI" w:cs="Nirmala UI"/>
          <w:sz w:val="21"/>
          <w:szCs w:val="21"/>
        </w:rPr>
        <w:t xml:space="preserve">                      </w:t>
      </w:r>
      <w:r w:rsidR="00E972AD" w:rsidRPr="005768A7">
        <w:rPr>
          <w:rFonts w:ascii="Nirmala UI" w:hAnsi="Nirmala UI" w:cs="Nirmala UI"/>
          <w:sz w:val="21"/>
          <w:szCs w:val="21"/>
          <w:cs/>
        </w:rPr>
        <w:t xml:space="preserve"> / </w:t>
      </w:r>
      <w:r w:rsidRPr="005768A7">
        <w:rPr>
          <w:rFonts w:ascii="Nirmala UI" w:hAnsi="Nirmala UI" w:cs="Nirmala UI"/>
          <w:sz w:val="21"/>
          <w:szCs w:val="21"/>
        </w:rPr>
        <w:t>)</w:t>
      </w:r>
    </w:p>
    <w:p w14:paraId="484BB77D" w14:textId="4E215F03" w:rsidR="00150389" w:rsidRPr="005768A7" w:rsidRDefault="0012624E" w:rsidP="00E972AD">
      <w:pPr>
        <w:spacing w:after="0" w:line="360" w:lineRule="auto"/>
        <w:ind w:left="2160"/>
        <w:contextualSpacing/>
        <w:jc w:val="both"/>
        <w:rPr>
          <w:rFonts w:ascii="Nirmala UI" w:hAnsi="Nirmala UI" w:cs="Nirmala UI"/>
          <w:sz w:val="21"/>
          <w:szCs w:val="21"/>
          <w:rtl/>
          <w:cs/>
        </w:rPr>
      </w:pP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="008C545E" w:rsidRPr="005768A7">
        <w:rPr>
          <w:rFonts w:ascii="Nirmala UI" w:hAnsi="Nirmala UI" w:cs="Nirmala UI"/>
          <w:sz w:val="21"/>
          <w:szCs w:val="21"/>
        </w:rPr>
        <w:tab/>
      </w:r>
      <w:r w:rsidRPr="005768A7">
        <w:rPr>
          <w:rFonts w:ascii="Nirmala UI" w:hAnsi="Nirmala UI" w:cs="Nirmala UI"/>
          <w:sz w:val="21"/>
          <w:szCs w:val="21"/>
        </w:rPr>
        <w:t xml:space="preserve"> </w:t>
      </w:r>
      <w:r w:rsidR="00E972AD" w:rsidRPr="005768A7">
        <w:rPr>
          <w:rFonts w:ascii="Nirmala UI" w:hAnsi="Nirmala UI" w:cs="Nirmala UI"/>
          <w:sz w:val="21"/>
          <w:szCs w:val="21"/>
          <w:cs/>
        </w:rPr>
        <w:t>सहायक आयुक्त</w:t>
      </w:r>
      <w:r w:rsidR="00E972AD" w:rsidRPr="005768A7">
        <w:rPr>
          <w:rFonts w:ascii="Nirmala UI" w:hAnsi="Nirmala UI" w:cs="Nirmala UI"/>
          <w:sz w:val="21"/>
          <w:szCs w:val="21"/>
        </w:rPr>
        <w:t xml:space="preserve"> </w:t>
      </w:r>
      <w:r w:rsidR="00E972AD" w:rsidRPr="005768A7">
        <w:rPr>
          <w:rFonts w:ascii="Nirmala UI" w:hAnsi="Nirmala UI" w:cs="Nirmala UI"/>
          <w:sz w:val="21"/>
          <w:szCs w:val="21"/>
          <w:cs/>
        </w:rPr>
        <w:t>(</w:t>
      </w:r>
      <w:r w:rsidR="00526FA3" w:rsidRPr="00516558">
        <w:rPr>
          <w:rFonts w:ascii="Nirmala UI" w:hAnsi="Nirmala UI" w:cs="Nirmala UI"/>
          <w:sz w:val="21"/>
          <w:szCs w:val="21"/>
          <w:cs/>
        </w:rPr>
        <w:t>का. एवं स.)/</w:t>
      </w:r>
      <w:r w:rsidR="00AF5664" w:rsidRPr="005768A7">
        <w:rPr>
          <w:rFonts w:ascii="Nirmala UI" w:hAnsi="Nirmala UI" w:cs="Nirmala UI"/>
          <w:sz w:val="21"/>
          <w:szCs w:val="21"/>
        </w:rPr>
        <w:t>ASSISTANT</w:t>
      </w:r>
      <w:r w:rsidR="009B5BB1" w:rsidRPr="005768A7">
        <w:rPr>
          <w:rFonts w:ascii="Nirmala UI" w:hAnsi="Nirmala UI" w:cs="Nirmala UI"/>
          <w:sz w:val="21"/>
          <w:szCs w:val="21"/>
        </w:rPr>
        <w:t xml:space="preserve"> COMMISSIONER</w:t>
      </w:r>
      <w:r w:rsidR="00AF5664" w:rsidRPr="005768A7">
        <w:rPr>
          <w:rFonts w:ascii="Nirmala UI" w:hAnsi="Nirmala UI" w:cs="Nirmala UI"/>
          <w:sz w:val="21"/>
          <w:szCs w:val="21"/>
        </w:rPr>
        <w:t>(P&amp;V)</w:t>
      </w:r>
    </w:p>
    <w:p w14:paraId="1BCB1AD1" w14:textId="2AD441B9" w:rsidR="005768A7" w:rsidRDefault="005768A7">
      <w:pPr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br w:type="page"/>
      </w:r>
    </w:p>
    <w:p w14:paraId="2BEA27A8" w14:textId="77777777" w:rsidR="00547F73" w:rsidRDefault="00547F73" w:rsidP="00150389">
      <w:pPr>
        <w:spacing w:after="0" w:line="240" w:lineRule="auto"/>
        <w:ind w:left="3600" w:firstLine="1440"/>
        <w:jc w:val="both"/>
        <w:rPr>
          <w:rFonts w:ascii="Nirmala UI" w:hAnsi="Nirmala UI" w:cs="Nirmala UI"/>
          <w:sz w:val="20"/>
        </w:rPr>
      </w:pPr>
    </w:p>
    <w:p w14:paraId="11F020EB" w14:textId="442B9E7A" w:rsidR="00E0519B" w:rsidRDefault="00E0519B" w:rsidP="00150389">
      <w:pPr>
        <w:spacing w:after="0" w:line="240" w:lineRule="auto"/>
        <w:ind w:left="3600" w:firstLine="1440"/>
        <w:jc w:val="both"/>
        <w:rPr>
          <w:rFonts w:ascii="Nirmala UI" w:hAnsi="Nirmala UI" w:cs="Nirmala UI"/>
          <w:sz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3"/>
        <w:gridCol w:w="2220"/>
        <w:gridCol w:w="1411"/>
        <w:gridCol w:w="871"/>
        <w:gridCol w:w="1580"/>
        <w:gridCol w:w="1169"/>
        <w:gridCol w:w="1664"/>
      </w:tblGrid>
      <w:tr w:rsidR="00F1023D" w:rsidRPr="00E0519B" w14:paraId="2E4E85D1" w14:textId="77777777" w:rsidTr="00972C1C">
        <w:trPr>
          <w:trHeight w:val="459"/>
        </w:trPr>
        <w:tc>
          <w:tcPr>
            <w:tcW w:w="9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1FE87" w14:textId="728F9F44" w:rsidR="00F1023D" w:rsidRPr="00E0519B" w:rsidRDefault="00F1023D" w:rsidP="00150389">
            <w:pPr>
              <w:rPr>
                <w:rFonts w:ascii="Nirmala UI" w:hAnsi="Nirmala UI" w:cs="Nirmala UI"/>
                <w:bCs/>
                <w:sz w:val="20"/>
                <w:szCs w:val="20"/>
                <w:u w:val="single"/>
              </w:rPr>
            </w:pP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  <w:cs/>
                <w:lang w:bidi="hi-IN"/>
              </w:rPr>
              <w:t xml:space="preserve">कानूनी सूचना प्रबंधन और </w:t>
            </w: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  <w:cs/>
              </w:rPr>
              <w:t>विवरण</w:t>
            </w: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  <w:cs/>
                <w:lang w:bidi="hi-IN"/>
              </w:rPr>
              <w:t xml:space="preserve"> प्रणाली</w:t>
            </w: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</w:rPr>
              <w:t xml:space="preserve"> </w:t>
            </w: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  <w:cs/>
                <w:lang w:bidi="hi-IN"/>
              </w:rPr>
              <w:t>–</w:t>
            </w: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  <w:cs/>
              </w:rPr>
              <w:t xml:space="preserve"> रिपोर्ट 1 / </w:t>
            </w:r>
            <w:r w:rsidRPr="00E0519B">
              <w:rPr>
                <w:rFonts w:ascii="Nirmala UI" w:hAnsi="Nirmala UI" w:cs="Nirmala UI"/>
                <w:bCs/>
                <w:sz w:val="20"/>
                <w:szCs w:val="20"/>
                <w:u w:val="single"/>
              </w:rPr>
              <w:t>LIMBS-Report 1</w:t>
            </w:r>
          </w:p>
        </w:tc>
      </w:tr>
      <w:tr w:rsidR="00F1023D" w:rsidRPr="00E0519B" w14:paraId="2886B675" w14:textId="77777777" w:rsidTr="00972C1C"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154" w14:textId="77777777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लेखा परीक्षा – 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I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>आयुक्तालय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>चेन्नई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नवंबर 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>2021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 हेतु </w:t>
            </w:r>
          </w:p>
          <w:p w14:paraId="797F6D08" w14:textId="3E8EE974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Audit-I Commissionerate, Chennai </w:t>
            </w:r>
            <w:proofErr w:type="gramStart"/>
            <w:r w:rsidRPr="00E0519B">
              <w:rPr>
                <w:rFonts w:ascii="Nirmala UI" w:hAnsi="Nirmala UI" w:cs="Nirmala UI"/>
                <w:sz w:val="20"/>
                <w:szCs w:val="20"/>
              </w:rPr>
              <w:t>For</w:t>
            </w:r>
            <w:proofErr w:type="gramEnd"/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 the month of November, 2021</w:t>
            </w:r>
          </w:p>
        </w:tc>
      </w:tr>
      <w:tr w:rsidR="00F1023D" w:rsidRPr="00E0519B" w14:paraId="1604B04F" w14:textId="77777777" w:rsidTr="00972C1C">
        <w:tc>
          <w:tcPr>
            <w:tcW w:w="9738" w:type="dxa"/>
            <w:gridSpan w:val="7"/>
            <w:tcBorders>
              <w:top w:val="single" w:sz="4" w:space="0" w:color="auto"/>
            </w:tcBorders>
          </w:tcPr>
          <w:p w14:paraId="5ABBA456" w14:textId="33BF81DB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कानूनी सूचना प्रबंधन और विवरण प्रणाली (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के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. प्र. 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अ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./उच्च. न्या./स. न्या. </w:t>
            </w:r>
            <w:r w:rsidR="0029216B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में लंबित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सेवा संबंधित मामले</w:t>
            </w:r>
          </w:p>
          <w:p w14:paraId="0972D93D" w14:textId="6B9C64A3" w:rsidR="00F1023D" w:rsidRPr="00E0519B" w:rsidRDefault="00F1023D" w:rsidP="00F1023D">
            <w:pPr>
              <w:rPr>
                <w:rFonts w:ascii="Nirmala UI" w:hAnsi="Nirmala UI" w:cs="Nirmala UI"/>
                <w:bCs/>
                <w:sz w:val="20"/>
                <w:szCs w:val="20"/>
                <w:u w:val="single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</w:rPr>
              <w:t>LIMBS (Cases pending in CAT/HC/SC related to service matters)</w:t>
            </w:r>
          </w:p>
        </w:tc>
      </w:tr>
      <w:tr w:rsidR="00E0519B" w:rsidRPr="00E0519B" w14:paraId="125E44EC" w14:textId="77777777" w:rsidTr="00972C1C">
        <w:tc>
          <w:tcPr>
            <w:tcW w:w="823" w:type="dxa"/>
          </w:tcPr>
          <w:p w14:paraId="4CEC948D" w14:textId="497D5F43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>क्रम सं</w:t>
            </w:r>
            <w:r w:rsidR="00972C1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/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proofErr w:type="spellStart"/>
            <w:r w:rsidRPr="00E0519B">
              <w:rPr>
                <w:rFonts w:ascii="Nirmala UI" w:hAnsi="Nirmala UI" w:cs="Nirmala UI"/>
                <w:sz w:val="20"/>
                <w:szCs w:val="20"/>
              </w:rPr>
              <w:t>Sl.No</w:t>
            </w:r>
            <w:proofErr w:type="spellEnd"/>
            <w:r w:rsidRPr="00E0519B">
              <w:rPr>
                <w:rFonts w:ascii="Nirmala UI" w:hAnsi="Nirmala UI" w:cs="Nirmala UI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14:paraId="2B0BB480" w14:textId="0BCDA088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>आयुक्तालय का नाम</w:t>
            </w:r>
            <w:r w:rsidR="00E0519B">
              <w:rPr>
                <w:rFonts w:ascii="Nirmala UI" w:hAnsi="Nirmala UI" w:cs="Nirmala UI"/>
                <w:sz w:val="20"/>
                <w:szCs w:val="20"/>
              </w:rPr>
              <w:t>/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>Name of the Commissionerate</w:t>
            </w:r>
          </w:p>
        </w:tc>
        <w:tc>
          <w:tcPr>
            <w:tcW w:w="1411" w:type="dxa"/>
          </w:tcPr>
          <w:p w14:paraId="7B184CB7" w14:textId="732165B2" w:rsidR="00F1023D" w:rsidRPr="00E0519B" w:rsidRDefault="0029216B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अथ </w:t>
            </w:r>
            <w:r w:rsidR="00F1023D" w:rsidRPr="00E0519B">
              <w:rPr>
                <w:rFonts w:ascii="Nirmala UI" w:hAnsi="Nirmala UI" w:cs="Nirmala UI"/>
                <w:sz w:val="20"/>
                <w:szCs w:val="20"/>
                <w:cs/>
              </w:rPr>
              <w:t>शेष</w:t>
            </w:r>
            <w:r w:rsidR="00E0519B">
              <w:rPr>
                <w:rFonts w:ascii="Nirmala UI" w:hAnsi="Nirmala UI" w:cs="Nirmala UI"/>
                <w:sz w:val="20"/>
                <w:szCs w:val="20"/>
              </w:rPr>
              <w:t>/</w:t>
            </w:r>
            <w:r w:rsidR="00F1023D"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="00F1023D" w:rsidRPr="00E0519B">
              <w:rPr>
                <w:rFonts w:ascii="Nirmala UI" w:hAnsi="Nirmala UI" w:cs="Nirmala UI"/>
                <w:sz w:val="20"/>
                <w:szCs w:val="20"/>
              </w:rPr>
              <w:t>Opening Balance</w:t>
            </w:r>
          </w:p>
        </w:tc>
        <w:tc>
          <w:tcPr>
            <w:tcW w:w="871" w:type="dxa"/>
          </w:tcPr>
          <w:p w14:paraId="6E440DDA" w14:textId="724B463A" w:rsidR="00F1023D" w:rsidRPr="00E0519B" w:rsidRDefault="0029216B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प्राप्ति </w:t>
            </w:r>
            <w:r w:rsidR="00E0519B">
              <w:rPr>
                <w:rFonts w:ascii="Nirmala UI" w:hAnsi="Nirmala UI" w:cs="Nirmala UI"/>
                <w:sz w:val="20"/>
                <w:szCs w:val="20"/>
              </w:rPr>
              <w:t xml:space="preserve">/ </w:t>
            </w:r>
            <w:r w:rsidR="00F1023D" w:rsidRPr="00E0519B">
              <w:rPr>
                <w:rFonts w:ascii="Nirmala UI" w:hAnsi="Nirmala UI" w:cs="Nirmala UI"/>
                <w:sz w:val="20"/>
                <w:szCs w:val="20"/>
              </w:rPr>
              <w:t>Receipt</w:t>
            </w:r>
          </w:p>
        </w:tc>
        <w:tc>
          <w:tcPr>
            <w:tcW w:w="1580" w:type="dxa"/>
          </w:tcPr>
          <w:p w14:paraId="43D44A53" w14:textId="3E0862AF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>निपटान</w:t>
            </w:r>
            <w:r w:rsidR="00E0519B">
              <w:rPr>
                <w:rFonts w:ascii="Nirmala UI" w:hAnsi="Nirmala UI" w:cs="Nirmala UI"/>
                <w:sz w:val="20"/>
                <w:szCs w:val="20"/>
              </w:rPr>
              <w:t>/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>Disposal</w:t>
            </w:r>
          </w:p>
        </w:tc>
        <w:tc>
          <w:tcPr>
            <w:tcW w:w="1169" w:type="dxa"/>
          </w:tcPr>
          <w:p w14:paraId="55B05073" w14:textId="3051FCDB" w:rsidR="00F1023D" w:rsidRDefault="00F1023D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>अंत शेष</w:t>
            </w:r>
            <w:r w:rsidR="00972C1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/</w:t>
            </w:r>
          </w:p>
          <w:p w14:paraId="42341BCF" w14:textId="05E05FF3" w:rsidR="00E0519B" w:rsidRPr="00E0519B" w:rsidRDefault="00E0519B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Closing Balance</w:t>
            </w:r>
          </w:p>
        </w:tc>
        <w:tc>
          <w:tcPr>
            <w:tcW w:w="1664" w:type="dxa"/>
          </w:tcPr>
          <w:p w14:paraId="641B9CE1" w14:textId="70DB7FDF" w:rsidR="00F1023D" w:rsidRPr="00972C1C" w:rsidRDefault="00972C1C" w:rsidP="00F1023D">
            <w:pPr>
              <w:rPr>
                <w:rFonts w:ascii="Nirmala UI" w:hAnsi="Nirmala UI" w:cs="Nirmala UI"/>
                <w:sz w:val="20"/>
                <w:szCs w:val="20"/>
                <w:cs/>
                <w:lang w:val="en-IN" w:bidi="hi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val="en-IN" w:bidi="hi-IN"/>
              </w:rPr>
              <w:t xml:space="preserve">टिप्पणी / </w:t>
            </w:r>
            <w:r>
              <w:rPr>
                <w:rFonts w:ascii="Nirmala UI" w:hAnsi="Nirmala UI" w:cs="Nirmala UI" w:hint="cs"/>
                <w:sz w:val="20"/>
                <w:szCs w:val="20"/>
                <w:lang w:val="en-IN" w:bidi="hi-IN"/>
              </w:rPr>
              <w:t>Remarks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val="en-IN" w:bidi="hi-IN"/>
              </w:rPr>
              <w:t xml:space="preserve"> </w:t>
            </w:r>
          </w:p>
        </w:tc>
      </w:tr>
      <w:tr w:rsidR="00E0519B" w:rsidRPr="00E0519B" w14:paraId="274856B1" w14:textId="77777777" w:rsidTr="00972C1C">
        <w:tc>
          <w:tcPr>
            <w:tcW w:w="823" w:type="dxa"/>
          </w:tcPr>
          <w:p w14:paraId="4586DBC3" w14:textId="7EB5A2E9" w:rsidR="00F1023D" w:rsidRPr="00E0519B" w:rsidRDefault="00F1023D" w:rsidP="00F1023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A9B35C" w14:textId="06185DEF" w:rsidR="00F1023D" w:rsidRPr="00E0519B" w:rsidRDefault="00F1023D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</w:rPr>
              <w:t xml:space="preserve">लेखा परीक्षा – 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>I</w:t>
            </w:r>
            <w:r w:rsidR="00E0519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/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 Audit - I</w:t>
            </w:r>
          </w:p>
        </w:tc>
        <w:tc>
          <w:tcPr>
            <w:tcW w:w="1411" w:type="dxa"/>
          </w:tcPr>
          <w:p w14:paraId="4652C35D" w14:textId="7C41F895" w:rsidR="00F1023D" w:rsidRPr="00E0519B" w:rsidRDefault="00F1023D" w:rsidP="00E0519B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14:paraId="701D92AF" w14:textId="09EA6332" w:rsidR="00F1023D" w:rsidRPr="00E0519B" w:rsidRDefault="00F1023D" w:rsidP="00E0519B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14:paraId="399143DA" w14:textId="7FEC1A66" w:rsidR="00F1023D" w:rsidRPr="00E0519B" w:rsidRDefault="00F1023D" w:rsidP="00E0519B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14:paraId="14E4DAD7" w14:textId="1FBDC5D3" w:rsidR="00F1023D" w:rsidRPr="00E0519B" w:rsidRDefault="00F1023D" w:rsidP="00E0519B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14:paraId="2AAC1903" w14:textId="77777777" w:rsidR="00F1023D" w:rsidRPr="00E0519B" w:rsidRDefault="00F1023D" w:rsidP="00E0519B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14:paraId="5B9B2C4A" w14:textId="77777777" w:rsidR="0037307D" w:rsidRPr="00E0519B" w:rsidRDefault="0037307D" w:rsidP="00150389">
      <w:pPr>
        <w:spacing w:after="0"/>
        <w:rPr>
          <w:rFonts w:ascii="Nirmala UI" w:hAnsi="Nirmala UI" w:cs="Nirmala UI"/>
          <w:bCs/>
          <w:sz w:val="20"/>
          <w:u w:val="single"/>
        </w:rPr>
      </w:pPr>
    </w:p>
    <w:p w14:paraId="7D8799CC" w14:textId="7A5AE45F" w:rsidR="00150389" w:rsidRPr="00E0519B" w:rsidRDefault="003A68C5" w:rsidP="00150389">
      <w:pPr>
        <w:ind w:left="7380" w:hanging="7200"/>
        <w:rPr>
          <w:rFonts w:ascii="Nirmala UI" w:hAnsi="Nirmala UI" w:cs="Nirmala UI"/>
          <w:sz w:val="20"/>
        </w:rPr>
      </w:pPr>
      <w:r w:rsidRPr="00E0519B">
        <w:rPr>
          <w:rFonts w:ascii="Nirmala UI" w:hAnsi="Nirmala UI" w:cs="Nirmala UI"/>
          <w:bCs/>
          <w:sz w:val="20"/>
          <w:u w:val="single"/>
          <w:cs/>
        </w:rPr>
        <w:t>का</w:t>
      </w:r>
      <w:r w:rsidRPr="00E0519B">
        <w:rPr>
          <w:rFonts w:ascii="Nirmala UI" w:hAnsi="Nirmala UI" w:cs="Nirmala UI"/>
          <w:bCs/>
          <w:sz w:val="20"/>
          <w:u w:val="single"/>
        </w:rPr>
        <w:t xml:space="preserve">. </w:t>
      </w:r>
      <w:r w:rsidRPr="00E0519B">
        <w:rPr>
          <w:rFonts w:ascii="Nirmala UI" w:hAnsi="Nirmala UI" w:cs="Nirmala UI"/>
          <w:bCs/>
          <w:sz w:val="20"/>
          <w:u w:val="single"/>
          <w:cs/>
        </w:rPr>
        <w:t>सू</w:t>
      </w:r>
      <w:r w:rsidRPr="00E0519B">
        <w:rPr>
          <w:rFonts w:ascii="Nirmala UI" w:hAnsi="Nirmala UI" w:cs="Nirmala UI"/>
          <w:bCs/>
          <w:sz w:val="20"/>
          <w:u w:val="single"/>
        </w:rPr>
        <w:t xml:space="preserve">. </w:t>
      </w:r>
      <w:r w:rsidRPr="00E0519B">
        <w:rPr>
          <w:rFonts w:ascii="Nirmala UI" w:hAnsi="Nirmala UI" w:cs="Nirmala UI"/>
          <w:bCs/>
          <w:sz w:val="20"/>
          <w:u w:val="single"/>
          <w:cs/>
        </w:rPr>
        <w:t>प्र</w:t>
      </w:r>
      <w:r w:rsidRPr="00E0519B">
        <w:rPr>
          <w:rFonts w:ascii="Nirmala UI" w:hAnsi="Nirmala UI" w:cs="Nirmala UI"/>
          <w:bCs/>
          <w:sz w:val="20"/>
          <w:u w:val="single"/>
        </w:rPr>
        <w:t xml:space="preserve">. </w:t>
      </w:r>
      <w:r w:rsidRPr="00E0519B">
        <w:rPr>
          <w:rFonts w:ascii="Nirmala UI" w:hAnsi="Nirmala UI" w:cs="Nirmala UI"/>
          <w:bCs/>
          <w:sz w:val="20"/>
          <w:u w:val="single"/>
          <w:cs/>
        </w:rPr>
        <w:t>और वि</w:t>
      </w:r>
      <w:r w:rsidRPr="00E0519B">
        <w:rPr>
          <w:rFonts w:ascii="Nirmala UI" w:hAnsi="Nirmala UI" w:cs="Nirmala UI"/>
          <w:bCs/>
          <w:sz w:val="20"/>
          <w:u w:val="single"/>
        </w:rPr>
        <w:t xml:space="preserve">. </w:t>
      </w:r>
      <w:r w:rsidRPr="00E0519B">
        <w:rPr>
          <w:rFonts w:ascii="Nirmala UI" w:hAnsi="Nirmala UI" w:cs="Nirmala UI"/>
          <w:bCs/>
          <w:sz w:val="20"/>
          <w:u w:val="single"/>
          <w:cs/>
        </w:rPr>
        <w:t>प्र</w:t>
      </w:r>
      <w:r w:rsidRPr="00E0519B">
        <w:rPr>
          <w:rFonts w:ascii="Nirmala UI" w:hAnsi="Nirmala UI" w:cs="Nirmala UI"/>
          <w:bCs/>
          <w:sz w:val="20"/>
          <w:u w:val="single"/>
        </w:rPr>
        <w:t xml:space="preserve">. </w:t>
      </w:r>
      <w:r w:rsidRPr="00E0519B">
        <w:rPr>
          <w:rFonts w:ascii="Nirmala UI" w:hAnsi="Nirmala UI" w:cs="Nirmala UI"/>
          <w:bCs/>
          <w:sz w:val="20"/>
          <w:u w:val="single"/>
          <w:cs/>
        </w:rPr>
        <w:t xml:space="preserve">– रिपोर्ट 2 </w:t>
      </w:r>
      <w:r w:rsidRPr="00E0519B">
        <w:rPr>
          <w:rFonts w:ascii="Nirmala UI" w:hAnsi="Nirmala UI" w:cs="Nirmala UI"/>
          <w:bCs/>
          <w:sz w:val="20"/>
          <w:u w:val="single"/>
          <w:cs/>
          <w:lang w:val="en-IN"/>
        </w:rPr>
        <w:t xml:space="preserve">परिशिष्ट ‘अ ‘ </w:t>
      </w:r>
      <w:r w:rsidRPr="00E0519B">
        <w:rPr>
          <w:rFonts w:ascii="Nirmala UI" w:hAnsi="Nirmala UI" w:cs="Nirmala UI"/>
          <w:bCs/>
          <w:sz w:val="20"/>
          <w:u w:val="single"/>
          <w:cs/>
        </w:rPr>
        <w:t xml:space="preserve"> / </w:t>
      </w:r>
      <w:r w:rsidR="00150389" w:rsidRPr="00E0519B">
        <w:rPr>
          <w:rFonts w:ascii="Nirmala UI" w:hAnsi="Nirmala UI" w:cs="Nirmala UI"/>
          <w:b/>
          <w:sz w:val="20"/>
          <w:u w:val="single"/>
        </w:rPr>
        <w:t>LIMBS-Report 2</w:t>
      </w:r>
      <w:r w:rsidR="00A3660E" w:rsidRPr="00E0519B">
        <w:rPr>
          <w:rFonts w:ascii="Nirmala UI" w:hAnsi="Nirmala UI" w:cs="Nirmala UI"/>
          <w:b/>
          <w:sz w:val="20"/>
          <w:u w:val="single"/>
        </w:rPr>
        <w:t xml:space="preserve"> </w:t>
      </w:r>
      <w:r w:rsidR="00150389" w:rsidRPr="00E0519B">
        <w:rPr>
          <w:rFonts w:ascii="Nirmala UI" w:hAnsi="Nirmala UI" w:cs="Nirmala UI"/>
          <w:b/>
          <w:bCs/>
          <w:sz w:val="20"/>
          <w:u w:val="single"/>
        </w:rPr>
        <w:t>Annexure “A”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3780"/>
        <w:gridCol w:w="4410"/>
      </w:tblGrid>
      <w:tr w:rsidR="00150389" w:rsidRPr="00E0519B" w14:paraId="45D984CE" w14:textId="77777777" w:rsidTr="002D4169">
        <w:tc>
          <w:tcPr>
            <w:tcW w:w="9738" w:type="dxa"/>
            <w:gridSpan w:val="3"/>
          </w:tcPr>
          <w:p w14:paraId="16DAF067" w14:textId="700281C2" w:rsidR="003A68C5" w:rsidRPr="00E0519B" w:rsidRDefault="003A68C5" w:rsidP="00F1023D">
            <w:pPr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लेखा परीक्षा – </w:t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I</w:t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 आयुक्तालय, चेन्नई</w:t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  <w:tab/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  <w:tab/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  <w:tab/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</w:rPr>
              <w:tab/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>नवंबर 2021</w:t>
            </w:r>
          </w:p>
          <w:p w14:paraId="56243386" w14:textId="68E10BA8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 xml:space="preserve">Audit-I Commissionerate, Chennai                         </w:t>
            </w:r>
            <w:r w:rsidR="00CE41CB" w:rsidRPr="00E0519B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hi-IN"/>
              </w:rPr>
              <w:t xml:space="preserve">           </w:t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55328B" w:rsidRPr="00E0519B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November</w:t>
            </w:r>
            <w:r w:rsidRPr="00E0519B">
              <w:rPr>
                <w:rFonts w:ascii="Nirmala UI" w:hAnsi="Nirmala UI" w:cs="Nirmala UI"/>
                <w:b/>
                <w:bCs/>
                <w:sz w:val="20"/>
                <w:szCs w:val="20"/>
                <w:lang w:bidi="hi-IN"/>
              </w:rPr>
              <w:t>, 2021</w:t>
            </w:r>
          </w:p>
        </w:tc>
      </w:tr>
      <w:tr w:rsidR="00150389" w:rsidRPr="00E0519B" w14:paraId="5871628E" w14:textId="77777777" w:rsidTr="00E0519B">
        <w:tc>
          <w:tcPr>
            <w:tcW w:w="1548" w:type="dxa"/>
          </w:tcPr>
          <w:p w14:paraId="44C8A69B" w14:textId="64E92EF5" w:rsidR="00150389" w:rsidRPr="00E0519B" w:rsidRDefault="003A68C5" w:rsidP="00DA44EB">
            <w:pPr>
              <w:spacing w:line="276" w:lineRule="auto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क्रम सं</w:t>
            </w:r>
            <w:r w:rsidRPr="00E0519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E0519B">
              <w:rPr>
                <w:rFonts w:ascii="Nirmala UI" w:hAnsi="Nirmala UI" w:cs="Nirmala UI"/>
                <w:sz w:val="20"/>
                <w:szCs w:val="20"/>
              </w:rPr>
              <w:t xml:space="preserve">/ </w:t>
            </w:r>
            <w:proofErr w:type="spellStart"/>
            <w:r w:rsidR="00150389" w:rsidRPr="00E0519B">
              <w:rPr>
                <w:rFonts w:ascii="Nirmala UI" w:hAnsi="Nirmala UI" w:cs="Nirmala UI"/>
                <w:sz w:val="20"/>
                <w:szCs w:val="20"/>
              </w:rPr>
              <w:t>SI.No</w:t>
            </w:r>
            <w:proofErr w:type="spellEnd"/>
            <w:r w:rsidR="00150389" w:rsidRPr="00E0519B">
              <w:rPr>
                <w:rFonts w:ascii="Nirmala UI" w:hAnsi="Nirmala UI" w:cs="Nirmala U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60AC64FE" w14:textId="16D301F3" w:rsidR="00150389" w:rsidRPr="00E0519B" w:rsidRDefault="003A68C5" w:rsidP="00E0519B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विवरण </w:t>
            </w:r>
            <w:r w:rsid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/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Description</w:t>
            </w:r>
          </w:p>
        </w:tc>
        <w:tc>
          <w:tcPr>
            <w:tcW w:w="4410" w:type="dxa"/>
          </w:tcPr>
          <w:p w14:paraId="50AB5890" w14:textId="77777777" w:rsidR="00150389" w:rsidRPr="00E0519B" w:rsidRDefault="00150389" w:rsidP="00FE6B34">
            <w:pPr>
              <w:spacing w:line="276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150389" w:rsidRPr="00E0519B" w14:paraId="373A03D4" w14:textId="77777777" w:rsidTr="00E0519B">
        <w:tc>
          <w:tcPr>
            <w:tcW w:w="1548" w:type="dxa"/>
          </w:tcPr>
          <w:p w14:paraId="10DEBE0D" w14:textId="1662E169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2DB4178B" w14:textId="77777777" w:rsidR="003A68C5" w:rsidRPr="00E0519B" w:rsidRDefault="003A68C5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न्यायालय का नाम </w:t>
            </w:r>
          </w:p>
          <w:p w14:paraId="4C2DB1BE" w14:textId="0C8D8F03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Name of Court</w:t>
            </w:r>
          </w:p>
        </w:tc>
        <w:tc>
          <w:tcPr>
            <w:tcW w:w="4410" w:type="dxa"/>
          </w:tcPr>
          <w:p w14:paraId="64780B28" w14:textId="10B60F8D" w:rsidR="003A68C5" w:rsidRPr="00E0519B" w:rsidRDefault="0029216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के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. प्र.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अ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.</w:t>
            </w:r>
            <w:r w:rsidR="003A68C5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, मद्रास </w:t>
            </w:r>
          </w:p>
          <w:p w14:paraId="1008A8A2" w14:textId="6F211D90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CAT, Madras.</w:t>
            </w:r>
          </w:p>
        </w:tc>
      </w:tr>
      <w:tr w:rsidR="00150389" w:rsidRPr="00E0519B" w14:paraId="28DB06E7" w14:textId="77777777" w:rsidTr="00E0519B">
        <w:tc>
          <w:tcPr>
            <w:tcW w:w="1548" w:type="dxa"/>
          </w:tcPr>
          <w:p w14:paraId="47B19F9A" w14:textId="6A6E2FC4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199B3896" w14:textId="46DC84E8" w:rsidR="009D4CF6" w:rsidRPr="00E0519B" w:rsidRDefault="003A68C5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वकील का नाम व मोबाइल सं</w:t>
            </w:r>
            <w:r w:rsidR="00C45E6B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.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</w:p>
          <w:p w14:paraId="0444AAA5" w14:textId="18A5542E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Name of advocate/Mobile No.</w:t>
            </w:r>
          </w:p>
        </w:tc>
        <w:tc>
          <w:tcPr>
            <w:tcW w:w="4410" w:type="dxa"/>
          </w:tcPr>
          <w:p w14:paraId="44905B60" w14:textId="4291D8CA" w:rsidR="003A68C5" w:rsidRPr="00E0519B" w:rsidRDefault="003A68C5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श्री ए पी श्रीनिवास, </w:t>
            </w:r>
            <w:r w:rsidR="00E01B6B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सी जी एस एस सी </w:t>
            </w:r>
          </w:p>
          <w:p w14:paraId="59532B4B" w14:textId="3B9B015F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Shri. A.P. Srinivas, CGSSC.</w:t>
            </w:r>
          </w:p>
          <w:p w14:paraId="66B0D4A7" w14:textId="77777777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9444468650</w:t>
            </w:r>
          </w:p>
        </w:tc>
      </w:tr>
      <w:tr w:rsidR="00150389" w:rsidRPr="00E0519B" w14:paraId="709B5132" w14:textId="77777777" w:rsidTr="00E0519B">
        <w:tc>
          <w:tcPr>
            <w:tcW w:w="1548" w:type="dxa"/>
          </w:tcPr>
          <w:p w14:paraId="75A48589" w14:textId="202B5C01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6F118067" w14:textId="749387E4" w:rsidR="00E01B6B" w:rsidRPr="00E0519B" w:rsidRDefault="00E01B6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मामले 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की कोटी </w:t>
            </w:r>
          </w:p>
          <w:p w14:paraId="43A3CCC2" w14:textId="6B31C2F7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Case Category</w:t>
            </w:r>
          </w:p>
        </w:tc>
        <w:tc>
          <w:tcPr>
            <w:tcW w:w="4410" w:type="dxa"/>
          </w:tcPr>
          <w:p w14:paraId="772EC40A" w14:textId="1216D3A1" w:rsidR="00E01B6B" w:rsidRPr="00E0519B" w:rsidRDefault="00E01B6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मूल आवेदन (ओ ए)</w:t>
            </w:r>
          </w:p>
          <w:p w14:paraId="7DF30F35" w14:textId="02EA7247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Original Application (OA)</w:t>
            </w:r>
          </w:p>
        </w:tc>
      </w:tr>
      <w:tr w:rsidR="00150389" w:rsidRPr="00E0519B" w14:paraId="232339AF" w14:textId="77777777" w:rsidTr="00E0519B">
        <w:tc>
          <w:tcPr>
            <w:tcW w:w="1548" w:type="dxa"/>
          </w:tcPr>
          <w:p w14:paraId="1186EF91" w14:textId="3A75581F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41149B93" w14:textId="77777777" w:rsidR="00E01B6B" w:rsidRPr="00E0519B" w:rsidRDefault="00E01B6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वित्तीय आवेदन </w:t>
            </w:r>
          </w:p>
          <w:p w14:paraId="00A13FA8" w14:textId="6AF12B3C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Financial Application</w:t>
            </w:r>
          </w:p>
        </w:tc>
        <w:tc>
          <w:tcPr>
            <w:tcW w:w="4410" w:type="dxa"/>
          </w:tcPr>
          <w:p w14:paraId="4B1DE29F" w14:textId="77777777" w:rsidR="00E01B6B" w:rsidRPr="00E0519B" w:rsidRDefault="00E01B6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मालूम नहीं </w:t>
            </w:r>
          </w:p>
          <w:p w14:paraId="4513C96D" w14:textId="5B14E18E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Not known</w:t>
            </w:r>
          </w:p>
        </w:tc>
      </w:tr>
      <w:tr w:rsidR="00150389" w:rsidRPr="00E0519B" w14:paraId="08C200FE" w14:textId="77777777" w:rsidTr="00E0519B">
        <w:tc>
          <w:tcPr>
            <w:tcW w:w="1548" w:type="dxa"/>
          </w:tcPr>
          <w:p w14:paraId="1968C0C6" w14:textId="42C27B39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62B8295E" w14:textId="6EA72D04" w:rsidR="00150389" w:rsidRPr="00E0519B" w:rsidRDefault="000F2783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मामला संख्या /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Case No.</w:t>
            </w:r>
          </w:p>
        </w:tc>
        <w:tc>
          <w:tcPr>
            <w:tcW w:w="4410" w:type="dxa"/>
          </w:tcPr>
          <w:p w14:paraId="4E17F941" w14:textId="34F06DE4" w:rsidR="00150389" w:rsidRPr="00E0519B" w:rsidRDefault="000F2783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ओ ए सं /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OA No. 310/01380/2016</w:t>
            </w:r>
          </w:p>
        </w:tc>
      </w:tr>
      <w:tr w:rsidR="00150389" w:rsidRPr="00E0519B" w14:paraId="0C226DF3" w14:textId="77777777" w:rsidTr="00E0519B">
        <w:tc>
          <w:tcPr>
            <w:tcW w:w="1548" w:type="dxa"/>
          </w:tcPr>
          <w:p w14:paraId="15ACC39A" w14:textId="39FE0B01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1FD8AEAF" w14:textId="440311FF" w:rsidR="00150389" w:rsidRPr="00E0519B" w:rsidRDefault="000F2783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मामला दर्ज करने या प्राप्त करने की तिथि /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Date of Filing  or receiving the case</w:t>
            </w:r>
          </w:p>
        </w:tc>
        <w:tc>
          <w:tcPr>
            <w:tcW w:w="4410" w:type="dxa"/>
          </w:tcPr>
          <w:p w14:paraId="56B22AD7" w14:textId="77777777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15.08.2016</w:t>
            </w:r>
          </w:p>
        </w:tc>
      </w:tr>
      <w:tr w:rsidR="00150389" w:rsidRPr="00E0519B" w14:paraId="71E21493" w14:textId="77777777" w:rsidTr="00E0519B">
        <w:tc>
          <w:tcPr>
            <w:tcW w:w="1548" w:type="dxa"/>
          </w:tcPr>
          <w:p w14:paraId="1FE0AFB6" w14:textId="61F90246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543C596F" w14:textId="3ADC7762" w:rsidR="00CE41CB" w:rsidRPr="00E0519B" w:rsidRDefault="00CE41C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याचिका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दाता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/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परिवादी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का नाम   </w:t>
            </w:r>
          </w:p>
          <w:p w14:paraId="09C1A7F2" w14:textId="1C892425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Name of the petitioner/</w:t>
            </w:r>
            <w:r w:rsidR="00CE41CB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Complainant</w:t>
            </w:r>
          </w:p>
        </w:tc>
        <w:tc>
          <w:tcPr>
            <w:tcW w:w="4410" w:type="dxa"/>
            <w:vAlign w:val="center"/>
          </w:tcPr>
          <w:p w14:paraId="031EEBD6" w14:textId="77777777" w:rsidR="00CE41CB" w:rsidRPr="00E0519B" w:rsidRDefault="00CE41CB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आर. चन्द्रशेखरन, सहायक आयुक्त (से. नि.) </w:t>
            </w:r>
          </w:p>
          <w:p w14:paraId="7B65224E" w14:textId="7CFD60A7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R.</w:t>
            </w:r>
            <w:r w:rsidR="00CE41CB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Chandrasekaran, Asst</w:t>
            </w:r>
            <w:r w:rsidR="009D4CF6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. </w:t>
            </w:r>
            <w:r w:rsidR="00DA5F42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Commissioner (</w:t>
            </w:r>
            <w:proofErr w:type="spell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Retd</w:t>
            </w:r>
            <w:proofErr w:type="spellEnd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.)</w:t>
            </w:r>
          </w:p>
        </w:tc>
      </w:tr>
      <w:tr w:rsidR="00150389" w:rsidRPr="00E0519B" w14:paraId="35DA95F3" w14:textId="77777777" w:rsidTr="00E0519B">
        <w:tc>
          <w:tcPr>
            <w:tcW w:w="1548" w:type="dxa"/>
          </w:tcPr>
          <w:p w14:paraId="093C508E" w14:textId="28D91A43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188CAD89" w14:textId="77777777" w:rsidR="002D4169" w:rsidRPr="00E0519B" w:rsidRDefault="002D416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प्रतिवादी का नाम </w:t>
            </w:r>
          </w:p>
          <w:p w14:paraId="69EB0285" w14:textId="5F995632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Name of the respondent</w:t>
            </w:r>
          </w:p>
        </w:tc>
        <w:tc>
          <w:tcPr>
            <w:tcW w:w="4410" w:type="dxa"/>
            <w:vAlign w:val="center"/>
          </w:tcPr>
          <w:p w14:paraId="1593B8E6" w14:textId="77777777" w:rsidR="00E60F72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1.</w:t>
            </w:r>
            <w:r w:rsidR="002D4169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भारत संघ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, 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अध्यक्ष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, 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सीबीईसी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, </w:t>
            </w:r>
            <w:r w:rsidR="0089355C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नई दिल्ली </w:t>
            </w:r>
          </w:p>
          <w:p w14:paraId="77CC8539" w14:textId="5495E58A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proofErr w:type="gram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UOI</w:t>
            </w:r>
            <w:r w:rsidR="00E60F72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,</w:t>
            </w:r>
            <w:proofErr w:type="spell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Chairman</w:t>
            </w:r>
            <w:proofErr w:type="gramEnd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,CBEC</w:t>
            </w:r>
            <w:proofErr w:type="spellEnd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, New Delhi</w:t>
            </w:r>
          </w:p>
          <w:p w14:paraId="61F96E94" w14:textId="1520A5E6" w:rsidR="0089355C" w:rsidRPr="00E0519B" w:rsidRDefault="0089355C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2.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सचिव, का. एवं प्र.  विभाग, नई दिल्ली </w:t>
            </w:r>
          </w:p>
          <w:p w14:paraId="7C1FE4E6" w14:textId="4D4B6F4B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Secy., DOPT, New Delhi</w:t>
            </w:r>
          </w:p>
          <w:p w14:paraId="326CBCA4" w14:textId="77777777" w:rsidR="00230A15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3.</w:t>
            </w:r>
            <w:r w:rsidR="002D4169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="00230A15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प्रधान मुख्य लेखा नियंत्रक</w:t>
            </w:r>
            <w:r w:rsidR="00230A15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, </w:t>
            </w:r>
            <w:r w:rsidR="00230A15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नई दिल्ली </w:t>
            </w:r>
          </w:p>
          <w:p w14:paraId="6E9D3BDF" w14:textId="621A9FAE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proofErr w:type="spellStart"/>
            <w:proofErr w:type="gram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Pr.Chief</w:t>
            </w:r>
            <w:proofErr w:type="spellEnd"/>
            <w:proofErr w:type="gramEnd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Controller of Accounts, New Delhi</w:t>
            </w:r>
          </w:p>
          <w:p w14:paraId="7BBAABE4" w14:textId="26042BB9" w:rsidR="00230A15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4. </w:t>
            </w:r>
            <w:r w:rsidR="00230A15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मुख्य आयुक्त</w:t>
            </w:r>
            <w:r w:rsidR="00230A15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,</w:t>
            </w:r>
            <w:r w:rsidR="00230A15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केंद्रीय उत्पाद शुल्क, चेन्नई</w:t>
            </w:r>
          </w:p>
          <w:p w14:paraId="4DB47152" w14:textId="4FD7350B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Chief Commissioner of Central </w:t>
            </w:r>
            <w:r w:rsidR="00D21A0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Excise, Chennai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.</w:t>
            </w:r>
          </w:p>
          <w:p w14:paraId="1B452C76" w14:textId="77777777" w:rsidR="00D21A0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5.</w:t>
            </w:r>
            <w:r w:rsidR="00D21A09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संयुक्त आयुक्त (आईटी) एलटीयू</w:t>
            </w:r>
            <w:r w:rsidR="00D21A0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, </w:t>
            </w:r>
            <w:r w:rsidR="00D21A09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चेन्नई </w:t>
            </w:r>
          </w:p>
          <w:p w14:paraId="1E6C252B" w14:textId="389084D8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The Joint </w:t>
            </w:r>
            <w:r w:rsidR="00D21A0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Commissioner (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IT) LTU, Chennai</w:t>
            </w:r>
          </w:p>
        </w:tc>
      </w:tr>
      <w:tr w:rsidR="00150389" w:rsidRPr="00E0519B" w14:paraId="248B395F" w14:textId="77777777" w:rsidTr="00E0519B">
        <w:tc>
          <w:tcPr>
            <w:tcW w:w="1548" w:type="dxa"/>
          </w:tcPr>
          <w:p w14:paraId="1DB74F04" w14:textId="2BD14638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27E4882C" w14:textId="77777777" w:rsidR="0037307D" w:rsidRPr="00E0519B" w:rsidRDefault="0037307D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मामले का संक्षिप्त इतिहास </w:t>
            </w:r>
          </w:p>
          <w:p w14:paraId="1C5F07B9" w14:textId="29226760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Brief history of the case</w:t>
            </w:r>
          </w:p>
        </w:tc>
        <w:tc>
          <w:tcPr>
            <w:tcW w:w="4410" w:type="dxa"/>
          </w:tcPr>
          <w:p w14:paraId="26EB0DF5" w14:textId="1E2CFE31" w:rsidR="00B846BF" w:rsidRPr="00E0519B" w:rsidRDefault="00B846BF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तीसरे एमएसीपी के लिए रु.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5400/-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के स्थान पर रु.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6600/- 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का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ग्रेड 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वेतन 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देने की मांग</w:t>
            </w:r>
          </w:p>
          <w:p w14:paraId="04B811B0" w14:textId="3CCD315A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Demand for grant of Rs.6600/- Grade Pay for </w:t>
            </w:r>
            <w:proofErr w:type="spell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IIIrd</w:t>
            </w:r>
            <w:proofErr w:type="spellEnd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MACP in place of Rs.5400/-</w:t>
            </w:r>
          </w:p>
        </w:tc>
      </w:tr>
      <w:tr w:rsidR="00150389" w:rsidRPr="00E0519B" w14:paraId="7BC2B7DB" w14:textId="77777777" w:rsidTr="00E0519B">
        <w:tc>
          <w:tcPr>
            <w:tcW w:w="1548" w:type="dxa"/>
          </w:tcPr>
          <w:p w14:paraId="0C24C057" w14:textId="167FAFEF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78F38060" w14:textId="23D71301" w:rsidR="00150389" w:rsidRPr="00E0519B" w:rsidRDefault="0037307D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संबंधित अधिकारी का मोबाइल सं: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Concerned Officer Mobile No:</w:t>
            </w:r>
          </w:p>
        </w:tc>
        <w:tc>
          <w:tcPr>
            <w:tcW w:w="4410" w:type="dxa"/>
          </w:tcPr>
          <w:p w14:paraId="2D3733BF" w14:textId="69E7DF84" w:rsidR="0037307D" w:rsidRPr="00E0519B" w:rsidRDefault="0037307D" w:rsidP="0037307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श्री टी. ने</w:t>
            </w:r>
            <w:r w:rsidR="0029216B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डु</w:t>
            </w:r>
            <w:r w:rsidR="007C57F6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मा</w:t>
            </w: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रन, सहायक आयुक्त (मुख्यालय)</w:t>
            </w:r>
          </w:p>
          <w:p w14:paraId="401F76B4" w14:textId="4F989FCC" w:rsidR="00150389" w:rsidRPr="00E0519B" w:rsidRDefault="00150389" w:rsidP="0029216B">
            <w:pPr>
              <w:ind w:right="-104"/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Shri T. </w:t>
            </w:r>
            <w:proofErr w:type="spell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Nedoumaran</w:t>
            </w:r>
            <w:proofErr w:type="spellEnd"/>
            <w:r w:rsidR="0037307D"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, 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Ass</w:t>
            </w:r>
            <w:r w:rsidR="0037307D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t.</w:t>
            </w: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Commissioner (</w:t>
            </w:r>
            <w:proofErr w:type="spellStart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Hqrs</w:t>
            </w:r>
            <w:proofErr w:type="spellEnd"/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.)</w:t>
            </w:r>
          </w:p>
          <w:p w14:paraId="12199DAD" w14:textId="77777777" w:rsidR="00150389" w:rsidRPr="00E0519B" w:rsidRDefault="00150389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9787345693</w:t>
            </w:r>
          </w:p>
        </w:tc>
      </w:tr>
      <w:tr w:rsidR="00150389" w:rsidRPr="00E0519B" w14:paraId="1E2705EB" w14:textId="77777777" w:rsidTr="00E0519B">
        <w:tc>
          <w:tcPr>
            <w:tcW w:w="1548" w:type="dxa"/>
          </w:tcPr>
          <w:p w14:paraId="78144DBB" w14:textId="3B8D1248" w:rsidR="00150389" w:rsidRPr="00EA76AB" w:rsidRDefault="00150389" w:rsidP="00EA76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780" w:type="dxa"/>
          </w:tcPr>
          <w:p w14:paraId="3DF704D5" w14:textId="13868280" w:rsidR="00150389" w:rsidRPr="00E0519B" w:rsidRDefault="0037307D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वर्तमान स्थिति /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Present status</w:t>
            </w:r>
          </w:p>
        </w:tc>
        <w:tc>
          <w:tcPr>
            <w:tcW w:w="4410" w:type="dxa"/>
          </w:tcPr>
          <w:p w14:paraId="488129A2" w14:textId="73F0287E" w:rsidR="00150389" w:rsidRPr="00E0519B" w:rsidRDefault="0037307D" w:rsidP="00F1023D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E0519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लंबित / </w:t>
            </w:r>
            <w:r w:rsidR="00150389" w:rsidRPr="00E0519B">
              <w:rPr>
                <w:rFonts w:ascii="Nirmala UI" w:hAnsi="Nirmala UI" w:cs="Nirmala UI"/>
                <w:sz w:val="20"/>
                <w:szCs w:val="20"/>
                <w:lang w:bidi="hi-IN"/>
              </w:rPr>
              <w:t>Pending</w:t>
            </w:r>
          </w:p>
        </w:tc>
      </w:tr>
    </w:tbl>
    <w:p w14:paraId="5A1AC895" w14:textId="27E115DE" w:rsidR="00150389" w:rsidRDefault="00150389" w:rsidP="00150389">
      <w:pPr>
        <w:rPr>
          <w:rFonts w:ascii="Nirmala UI" w:hAnsi="Nirmala UI" w:cs="Nirmala UI"/>
          <w:sz w:val="20"/>
        </w:rPr>
      </w:pPr>
    </w:p>
    <w:p w14:paraId="0110BE98" w14:textId="77777777" w:rsidR="00E0519B" w:rsidRPr="00E0519B" w:rsidRDefault="00E0519B" w:rsidP="00150389">
      <w:pPr>
        <w:rPr>
          <w:rFonts w:ascii="Nirmala UI" w:hAnsi="Nirmala UI" w:cs="Nirmala UI"/>
          <w:sz w:val="20"/>
        </w:rPr>
      </w:pPr>
    </w:p>
    <w:p w14:paraId="702A90AA" w14:textId="496F4580" w:rsidR="002D0B6E" w:rsidRPr="00E0519B" w:rsidRDefault="002D0B6E" w:rsidP="0023748A">
      <w:pPr>
        <w:pStyle w:val="NoSpacing"/>
        <w:ind w:left="5040"/>
        <w:rPr>
          <w:rFonts w:ascii="Nirmala UI" w:hAnsi="Nirmala UI" w:cs="Nirmala UI"/>
          <w:sz w:val="20"/>
        </w:rPr>
      </w:pPr>
      <w:r w:rsidRPr="00E0519B">
        <w:rPr>
          <w:rFonts w:ascii="Nirmala UI" w:hAnsi="Nirmala UI" w:cs="Nirmala UI"/>
          <w:sz w:val="20"/>
        </w:rPr>
        <w:t>(</w:t>
      </w:r>
      <w:r w:rsidR="0023748A" w:rsidRPr="00E0519B">
        <w:rPr>
          <w:rFonts w:ascii="Nirmala UI" w:hAnsi="Nirmala UI" w:cs="Nirmala UI"/>
          <w:sz w:val="20"/>
          <w:cs/>
        </w:rPr>
        <w:t xml:space="preserve">जे. </w:t>
      </w:r>
      <w:r w:rsidR="00551CEB" w:rsidRPr="00E0519B">
        <w:rPr>
          <w:rFonts w:ascii="Nirmala UI" w:hAnsi="Nirmala UI" w:cs="Nirmala UI"/>
          <w:sz w:val="20"/>
          <w:cs/>
        </w:rPr>
        <w:t>मो</w:t>
      </w:r>
      <w:r w:rsidR="0023748A" w:rsidRPr="00E0519B">
        <w:rPr>
          <w:rFonts w:ascii="Nirmala UI" w:hAnsi="Nirmala UI" w:cs="Nirmala UI"/>
          <w:sz w:val="20"/>
          <w:cs/>
        </w:rPr>
        <w:t>. नवफ़ल /</w:t>
      </w:r>
      <w:r w:rsidRPr="00E0519B">
        <w:rPr>
          <w:rFonts w:ascii="Nirmala UI" w:hAnsi="Nirmala UI" w:cs="Nirmala UI"/>
          <w:sz w:val="20"/>
        </w:rPr>
        <w:t xml:space="preserve">J. </w:t>
      </w:r>
      <w:r w:rsidR="0023748A" w:rsidRPr="00E0519B">
        <w:rPr>
          <w:rFonts w:ascii="Nirmala UI" w:hAnsi="Nirmala UI" w:cs="Nirmala UI"/>
          <w:sz w:val="20"/>
        </w:rPr>
        <w:t xml:space="preserve">Md </w:t>
      </w:r>
      <w:proofErr w:type="spellStart"/>
      <w:r w:rsidR="0023748A" w:rsidRPr="00E0519B">
        <w:rPr>
          <w:rFonts w:ascii="Nirmala UI" w:hAnsi="Nirmala UI" w:cs="Nirmala UI"/>
          <w:sz w:val="20"/>
        </w:rPr>
        <w:t>Navfal</w:t>
      </w:r>
      <w:proofErr w:type="spellEnd"/>
      <w:r w:rsidRPr="00E0519B">
        <w:rPr>
          <w:rFonts w:ascii="Nirmala UI" w:hAnsi="Nirmala UI" w:cs="Nirmala UI"/>
          <w:sz w:val="20"/>
        </w:rPr>
        <w:t>)</w:t>
      </w:r>
    </w:p>
    <w:p w14:paraId="447B66BC" w14:textId="316714D1" w:rsidR="00B06064" w:rsidRPr="00E0519B" w:rsidRDefault="002D0B6E" w:rsidP="00B47B2F">
      <w:pPr>
        <w:spacing w:after="0" w:line="240" w:lineRule="auto"/>
        <w:ind w:left="2880" w:firstLine="1440"/>
        <w:jc w:val="both"/>
        <w:rPr>
          <w:rFonts w:ascii="Nirmala UI" w:hAnsi="Nirmala UI" w:cs="Nirmala UI"/>
          <w:sz w:val="20"/>
        </w:rPr>
        <w:sectPr w:rsidR="00B06064" w:rsidRPr="00E0519B" w:rsidSect="0029261D">
          <w:pgSz w:w="11906" w:h="16838" w:code="9"/>
          <w:pgMar w:top="540" w:right="1440" w:bottom="630" w:left="1440" w:header="720" w:footer="720" w:gutter="0"/>
          <w:cols w:space="720"/>
          <w:docGrid w:linePitch="360"/>
        </w:sectPr>
      </w:pPr>
      <w:r w:rsidRPr="00E0519B">
        <w:rPr>
          <w:rFonts w:ascii="Nirmala UI" w:hAnsi="Nirmala UI" w:cs="Nirmala UI"/>
          <w:sz w:val="20"/>
        </w:rPr>
        <w:t xml:space="preserve">     </w:t>
      </w:r>
      <w:r w:rsidR="0023748A" w:rsidRPr="00E0519B">
        <w:rPr>
          <w:rFonts w:ascii="Nirmala UI" w:hAnsi="Nirmala UI" w:cs="Nirmala UI"/>
          <w:sz w:val="20"/>
          <w:cs/>
        </w:rPr>
        <w:t>(अपर आयुक्त/</w:t>
      </w:r>
      <w:r w:rsidR="0023748A" w:rsidRPr="00E0519B">
        <w:rPr>
          <w:rFonts w:ascii="Nirmala UI" w:hAnsi="Nirmala UI" w:cs="Nirmala UI"/>
          <w:sz w:val="20"/>
        </w:rPr>
        <w:t>Additional Commissioner</w:t>
      </w:r>
      <w:r w:rsidR="0023748A" w:rsidRPr="00E0519B">
        <w:rPr>
          <w:rFonts w:ascii="Nirmala UI" w:hAnsi="Nirmala UI" w:cs="Nirmala UI"/>
          <w:sz w:val="20"/>
          <w:cs/>
        </w:rPr>
        <w:t>)</w:t>
      </w:r>
    </w:p>
    <w:p w14:paraId="4D211E7A" w14:textId="77777777" w:rsidR="00B06064" w:rsidRPr="00E0519B" w:rsidRDefault="00B06064" w:rsidP="00B47B2F">
      <w:pPr>
        <w:rPr>
          <w:rFonts w:ascii="Nirmala UI" w:hAnsi="Nirmala UI" w:cs="Nirmala UI"/>
          <w:sz w:val="20"/>
        </w:rPr>
      </w:pPr>
    </w:p>
    <w:sectPr w:rsidR="00B06064" w:rsidRPr="00E0519B" w:rsidSect="00B0606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0754"/>
    <w:multiLevelType w:val="hybridMultilevel"/>
    <w:tmpl w:val="C696FDE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20E4"/>
    <w:multiLevelType w:val="hybridMultilevel"/>
    <w:tmpl w:val="EBB41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389"/>
    <w:rsid w:val="00025610"/>
    <w:rsid w:val="000A0A37"/>
    <w:rsid w:val="000D78F5"/>
    <w:rsid w:val="000E4DC3"/>
    <w:rsid w:val="000F2783"/>
    <w:rsid w:val="000F574E"/>
    <w:rsid w:val="00105F70"/>
    <w:rsid w:val="00115E19"/>
    <w:rsid w:val="00121ABE"/>
    <w:rsid w:val="0012624E"/>
    <w:rsid w:val="00134AE9"/>
    <w:rsid w:val="00150389"/>
    <w:rsid w:val="00195ED2"/>
    <w:rsid w:val="001D622C"/>
    <w:rsid w:val="001F6828"/>
    <w:rsid w:val="002242B2"/>
    <w:rsid w:val="00230A15"/>
    <w:rsid w:val="0023748A"/>
    <w:rsid w:val="002453C2"/>
    <w:rsid w:val="0029216B"/>
    <w:rsid w:val="0029261D"/>
    <w:rsid w:val="002D0B6E"/>
    <w:rsid w:val="002D4169"/>
    <w:rsid w:val="002D468A"/>
    <w:rsid w:val="003043BA"/>
    <w:rsid w:val="00312C6F"/>
    <w:rsid w:val="003432B0"/>
    <w:rsid w:val="0034768D"/>
    <w:rsid w:val="0037307D"/>
    <w:rsid w:val="00394952"/>
    <w:rsid w:val="003A68C5"/>
    <w:rsid w:val="003B15B2"/>
    <w:rsid w:val="00410682"/>
    <w:rsid w:val="00464BC0"/>
    <w:rsid w:val="0048665B"/>
    <w:rsid w:val="00487C44"/>
    <w:rsid w:val="004B51A2"/>
    <w:rsid w:val="00516558"/>
    <w:rsid w:val="00526FA3"/>
    <w:rsid w:val="0053211F"/>
    <w:rsid w:val="00547F73"/>
    <w:rsid w:val="00551CEB"/>
    <w:rsid w:val="0055328B"/>
    <w:rsid w:val="00562E7C"/>
    <w:rsid w:val="005768A7"/>
    <w:rsid w:val="005B024A"/>
    <w:rsid w:val="005D058A"/>
    <w:rsid w:val="005D46AC"/>
    <w:rsid w:val="00620379"/>
    <w:rsid w:val="006237AB"/>
    <w:rsid w:val="006B1E00"/>
    <w:rsid w:val="00701245"/>
    <w:rsid w:val="0075497E"/>
    <w:rsid w:val="00777B1D"/>
    <w:rsid w:val="007934E9"/>
    <w:rsid w:val="007C57F6"/>
    <w:rsid w:val="007C655C"/>
    <w:rsid w:val="008037AC"/>
    <w:rsid w:val="008324BE"/>
    <w:rsid w:val="0084187D"/>
    <w:rsid w:val="008522AE"/>
    <w:rsid w:val="0089355C"/>
    <w:rsid w:val="008A209C"/>
    <w:rsid w:val="008C545E"/>
    <w:rsid w:val="008E1C7E"/>
    <w:rsid w:val="00954018"/>
    <w:rsid w:val="00972C1C"/>
    <w:rsid w:val="00975B1D"/>
    <w:rsid w:val="00996D00"/>
    <w:rsid w:val="009B1D5B"/>
    <w:rsid w:val="009B5BB1"/>
    <w:rsid w:val="009C6986"/>
    <w:rsid w:val="009D4CF6"/>
    <w:rsid w:val="00A3660E"/>
    <w:rsid w:val="00A36DEC"/>
    <w:rsid w:val="00A60278"/>
    <w:rsid w:val="00A84C52"/>
    <w:rsid w:val="00A9136F"/>
    <w:rsid w:val="00AC0D29"/>
    <w:rsid w:val="00AE66D7"/>
    <w:rsid w:val="00AE69C5"/>
    <w:rsid w:val="00AF5664"/>
    <w:rsid w:val="00B06064"/>
    <w:rsid w:val="00B25F9C"/>
    <w:rsid w:val="00B47B2F"/>
    <w:rsid w:val="00B57759"/>
    <w:rsid w:val="00B846BF"/>
    <w:rsid w:val="00BF7275"/>
    <w:rsid w:val="00C11897"/>
    <w:rsid w:val="00C270EC"/>
    <w:rsid w:val="00C33F58"/>
    <w:rsid w:val="00C45E6B"/>
    <w:rsid w:val="00C7181A"/>
    <w:rsid w:val="00C8263F"/>
    <w:rsid w:val="00C97F4B"/>
    <w:rsid w:val="00CE3601"/>
    <w:rsid w:val="00CE41CB"/>
    <w:rsid w:val="00D03140"/>
    <w:rsid w:val="00D0474C"/>
    <w:rsid w:val="00D21A09"/>
    <w:rsid w:val="00D2384A"/>
    <w:rsid w:val="00D5318D"/>
    <w:rsid w:val="00DA44EB"/>
    <w:rsid w:val="00DA5F42"/>
    <w:rsid w:val="00DA7FCC"/>
    <w:rsid w:val="00DF4B30"/>
    <w:rsid w:val="00E01B6B"/>
    <w:rsid w:val="00E0519B"/>
    <w:rsid w:val="00E164B5"/>
    <w:rsid w:val="00E43410"/>
    <w:rsid w:val="00E47A26"/>
    <w:rsid w:val="00E60F72"/>
    <w:rsid w:val="00E80ED5"/>
    <w:rsid w:val="00E92A7B"/>
    <w:rsid w:val="00E972AD"/>
    <w:rsid w:val="00EA76AB"/>
    <w:rsid w:val="00F1023D"/>
    <w:rsid w:val="00F1641D"/>
    <w:rsid w:val="00F22209"/>
    <w:rsid w:val="00F61657"/>
    <w:rsid w:val="00F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1E3D"/>
  <w15:docId w15:val="{EF35E4DB-ED38-4748-A6D6-F58E167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89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934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34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5664"/>
    <w:pPr>
      <w:spacing w:after="0" w:line="240" w:lineRule="auto"/>
    </w:pPr>
    <w:rPr>
      <w:rFonts w:ascii="Consolas" w:hAnsi="Consolas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5664"/>
    <w:rPr>
      <w:rFonts w:ascii="Consolas" w:hAnsi="Consolas"/>
      <w:sz w:val="20"/>
      <w:szCs w:val="18"/>
    </w:rPr>
  </w:style>
  <w:style w:type="paragraph" w:styleId="ListParagraph">
    <w:name w:val="List Paragraph"/>
    <w:basedOn w:val="Normal"/>
    <w:uiPriority w:val="34"/>
    <w:qFormat/>
    <w:rsid w:val="00F1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94</cp:revision>
  <cp:lastPrinted>2022-11-17T10:04:00Z</cp:lastPrinted>
  <dcterms:created xsi:type="dcterms:W3CDTF">2021-07-07T06:52:00Z</dcterms:created>
  <dcterms:modified xsi:type="dcterms:W3CDTF">2023-06-27T13:11:00Z</dcterms:modified>
</cp:coreProperties>
</file>